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28B063"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r</w:t>
      </w:r>
      <w:r w:rsidR="00172BC6">
        <w:rPr>
          <w:rFonts w:ascii="Arial" w:hAnsi="Arial" w:cs="Arial"/>
          <w:noProof/>
          <w:sz w:val="24"/>
          <w:szCs w:val="24"/>
        </w:rPr>
        <w:t>a</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55037864" w14:textId="50DA81CC"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08213E">
        <w:rPr>
          <w:rFonts w:ascii="Arial" w:hAnsi="Arial" w:cs="Arial"/>
          <w:bCs/>
          <w:sz w:val="24"/>
          <w:szCs w:val="24"/>
        </w:rPr>
        <w:t>, Rohde &amp; Schwarz</w:t>
      </w:r>
    </w:p>
    <w:p w14:paraId="012E778A" w14:textId="77777777" w:rsidR="0026555B" w:rsidRDefault="0026555B" w:rsidP="000C157A">
      <w:pPr>
        <w:pBdr>
          <w:bottom w:val="single" w:sz="4" w:space="1" w:color="auto"/>
        </w:pBdr>
        <w:rPr>
          <w:rFonts w:ascii="Arial" w:hAnsi="Arial" w:cs="Arial"/>
        </w:rPr>
      </w:pPr>
    </w:p>
    <w:p w14:paraId="6EAC892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C157FF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Intr</w:t>
      </w:r>
      <w:r w:rsidR="00F541C1">
        <w:rPr>
          <w:rFonts w:ascii="Arial" w:hAnsi="Arial"/>
        </w:rPr>
        <w:t>a</w:t>
      </w:r>
      <w:r w:rsidR="00D1651B" w:rsidRPr="00D1651B">
        <w:rPr>
          <w:rFonts w:ascii="Arial" w:hAnsi="Arial"/>
        </w:rPr>
        <w:t>-frequency event triggered reporting tests</w:t>
      </w:r>
      <w:r w:rsidR="00D1651B">
        <w:rPr>
          <w:rFonts w:ascii="Arial" w:hAnsi="Arial"/>
        </w:rPr>
        <w:t xml:space="preserve"> in FR2</w:t>
      </w:r>
      <w:r w:rsidR="00621E1D" w:rsidRPr="00154BED">
        <w:rPr>
          <w:rFonts w:ascii="Arial" w:hAnsi="Arial" w:cs="Arial"/>
          <w:lang w:val="en-US"/>
        </w:rPr>
        <w:t>.</w:t>
      </w:r>
    </w:p>
    <w:p w14:paraId="0FDB2F54"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66B36216"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D1651B">
        <w:rPr>
          <w:rFonts w:ascii="Arial" w:hAnsi="Arial"/>
        </w:rPr>
        <w:t>6</w:t>
      </w:r>
      <w:r w:rsidR="00E07826" w:rsidRPr="001D1C6C">
        <w:rPr>
          <w:rFonts w:ascii="Arial" w:hAnsi="Arial"/>
        </w:rPr>
        <w:t>.</w:t>
      </w:r>
      <w:r w:rsidR="00EA63CD">
        <w:rPr>
          <w:rFonts w:ascii="Arial" w:hAnsi="Arial"/>
        </w:rPr>
        <w:t>1</w:t>
      </w:r>
      <w:r w:rsidR="002D084B" w:rsidRPr="001D1C6C">
        <w:rPr>
          <w:rFonts w:ascii="Arial" w:hAnsi="Arial"/>
        </w:rPr>
        <w:t>.2</w:t>
      </w:r>
      <w:r w:rsidR="00E07826" w:rsidRPr="001D1C6C">
        <w:rPr>
          <w:rFonts w:ascii="Arial" w:hAnsi="Arial"/>
        </w:rPr>
        <w:t xml:space="preserve">, </w:t>
      </w:r>
      <w:r w:rsidR="00EA63CD" w:rsidRPr="00EA63CD">
        <w:rPr>
          <w:rFonts w:ascii="Arial" w:hAnsi="Arial"/>
        </w:rPr>
        <w:t>EN-DC FR2 event-triggered reporting without gap in DRX</w:t>
      </w:r>
    </w:p>
    <w:p w14:paraId="0AC6C528" w14:textId="77777777" w:rsidR="00D1651B" w:rsidRPr="001D1C6C" w:rsidRDefault="00D1651B" w:rsidP="00D1651B">
      <w:pPr>
        <w:keepNext/>
        <w:keepLines/>
        <w:numPr>
          <w:ilvl w:val="0"/>
          <w:numId w:val="32"/>
        </w:numPr>
        <w:spacing w:after="120"/>
        <w:rPr>
          <w:rFonts w:ascii="Arial" w:hAnsi="Arial"/>
        </w:rPr>
      </w:pPr>
      <w:r w:rsidRPr="001D1C6C">
        <w:rPr>
          <w:rFonts w:ascii="Arial" w:hAnsi="Arial"/>
        </w:rPr>
        <w:t>5.</w:t>
      </w:r>
      <w:r>
        <w:rPr>
          <w:rFonts w:ascii="Arial" w:hAnsi="Arial"/>
        </w:rPr>
        <w:t>6</w:t>
      </w:r>
      <w:r w:rsidRPr="001D1C6C">
        <w:rPr>
          <w:rFonts w:ascii="Arial" w:hAnsi="Arial"/>
        </w:rPr>
        <w:t>.</w:t>
      </w:r>
      <w:r w:rsidR="00EA63CD">
        <w:rPr>
          <w:rFonts w:ascii="Arial" w:hAnsi="Arial"/>
        </w:rPr>
        <w:t>1</w:t>
      </w:r>
      <w:r w:rsidRPr="001D1C6C">
        <w:rPr>
          <w:rFonts w:ascii="Arial" w:hAnsi="Arial"/>
        </w:rPr>
        <w:t>.</w:t>
      </w:r>
      <w:r>
        <w:rPr>
          <w:rFonts w:ascii="Arial" w:hAnsi="Arial"/>
        </w:rPr>
        <w:t>4</w:t>
      </w:r>
      <w:r w:rsidRPr="001D1C6C">
        <w:rPr>
          <w:rFonts w:ascii="Arial" w:hAnsi="Arial"/>
        </w:rPr>
        <w:t xml:space="preserve">, </w:t>
      </w:r>
      <w:r w:rsidR="00EA63CD" w:rsidRPr="00EA63CD">
        <w:rPr>
          <w:rFonts w:ascii="Arial" w:hAnsi="Arial"/>
        </w:rPr>
        <w:t>EN-DC FR2 event-triggered reporting with gap in DRX</w:t>
      </w:r>
    </w:p>
    <w:p w14:paraId="068636DF"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EA63CD">
        <w:rPr>
          <w:rFonts w:ascii="Arial" w:hAnsi="Arial"/>
        </w:rPr>
        <w:t>1</w:t>
      </w:r>
      <w:r w:rsidRPr="001D1C6C">
        <w:rPr>
          <w:rFonts w:ascii="Arial" w:hAnsi="Arial"/>
        </w:rPr>
        <w:t xml:space="preserve">.2, </w:t>
      </w:r>
      <w:r w:rsidR="00EA63CD" w:rsidRPr="00EA63CD">
        <w:rPr>
          <w:rFonts w:ascii="Arial" w:hAnsi="Arial"/>
        </w:rPr>
        <w:t>NR SA FR2 event-triggered reporting without gap in DRX</w:t>
      </w:r>
    </w:p>
    <w:p w14:paraId="65F3CA59"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EA63CD">
        <w:rPr>
          <w:rFonts w:ascii="Arial" w:hAnsi="Arial"/>
        </w:rPr>
        <w:t>1</w:t>
      </w:r>
      <w:r w:rsidRPr="001D1C6C">
        <w:rPr>
          <w:rFonts w:ascii="Arial" w:hAnsi="Arial"/>
        </w:rPr>
        <w:t>.</w:t>
      </w:r>
      <w:r>
        <w:rPr>
          <w:rFonts w:ascii="Arial" w:hAnsi="Arial"/>
        </w:rPr>
        <w:t>4</w:t>
      </w:r>
      <w:r w:rsidRPr="001D1C6C">
        <w:rPr>
          <w:rFonts w:ascii="Arial" w:hAnsi="Arial"/>
        </w:rPr>
        <w:t xml:space="preserve">, </w:t>
      </w:r>
      <w:r w:rsidR="00EA63CD" w:rsidRPr="00EA63CD">
        <w:rPr>
          <w:rFonts w:ascii="Arial" w:hAnsi="Arial"/>
        </w:rPr>
        <w:t>NR SA FR2 event-triggered reporting with gap in DRX</w:t>
      </w:r>
    </w:p>
    <w:p w14:paraId="54A6A128" w14:textId="77777777" w:rsidR="007D6FC6" w:rsidRPr="00C31835" w:rsidRDefault="007D6FC6" w:rsidP="007D6FC6">
      <w:pPr>
        <w:rPr>
          <w:rFonts w:ascii="Arial" w:hAnsi="Arial" w:cs="Arial"/>
        </w:rPr>
      </w:pPr>
      <w:r w:rsidRPr="00B55A33">
        <w:rPr>
          <w:rFonts w:ascii="Arial" w:hAnsi="Arial" w:cs="Arial"/>
        </w:rPr>
        <w:t>The applicability of the analysis is:</w:t>
      </w:r>
    </w:p>
    <w:p w14:paraId="75FDA54E" w14:textId="40E92084" w:rsidR="0008213E" w:rsidRPr="00F413A4" w:rsidRDefault="0008213E" w:rsidP="0008213E">
      <w:pPr>
        <w:keepNext/>
        <w:keepLines/>
        <w:numPr>
          <w:ilvl w:val="0"/>
          <w:numId w:val="32"/>
        </w:numPr>
        <w:spacing w:after="120"/>
        <w:rPr>
          <w:rFonts w:ascii="Arial" w:hAnsi="Arial"/>
        </w:rPr>
      </w:pPr>
      <w:r>
        <w:rPr>
          <w:rFonts w:ascii="Arial" w:hAnsi="Arial"/>
        </w:rPr>
        <w:t>UE Power class 1</w:t>
      </w:r>
    </w:p>
    <w:p w14:paraId="178159CB"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585E878D"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D831F03" w14:textId="77777777" w:rsidR="0026555B" w:rsidRPr="00C31835" w:rsidRDefault="0026555B" w:rsidP="00FD7CE2">
      <w:pPr>
        <w:rPr>
          <w:rFonts w:ascii="Arial" w:hAnsi="Arial" w:cs="Arial"/>
        </w:rPr>
      </w:pPr>
    </w:p>
    <w:p w14:paraId="6A499A6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24B5DD07"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 xml:space="preserve">TS </w:t>
      </w:r>
      <w:r w:rsidR="0037600B" w:rsidRPr="00784601">
        <w:rPr>
          <w:rFonts w:ascii="Arial" w:hAnsi="Arial" w:cs="Arial"/>
        </w:rPr>
        <w:t>38.</w:t>
      </w:r>
      <w:r w:rsidR="0037600B" w:rsidRPr="00784601">
        <w:rPr>
          <w:rFonts w:ascii="Arial" w:eastAsia="SimSun" w:hAnsi="Arial" w:cs="Arial" w:hint="eastAsia"/>
          <w:lang w:eastAsia="zh-CN"/>
        </w:rPr>
        <w:t>133</w:t>
      </w:r>
      <w:r w:rsidR="0037600B" w:rsidRPr="00784601">
        <w:rPr>
          <w:rFonts w:ascii="Arial" w:hAnsi="Arial" w:cs="Arial"/>
        </w:rPr>
        <w:t xml:space="preserve"> v</w:t>
      </w:r>
      <w:r w:rsidR="0037600B" w:rsidRPr="00784601">
        <w:rPr>
          <w:rFonts w:ascii="Arial" w:eastAsia="SimSun" w:hAnsi="Arial" w:cs="Arial"/>
          <w:lang w:eastAsia="zh-CN"/>
        </w:rPr>
        <w:t>1</w:t>
      </w:r>
      <w:r w:rsidR="0037600B">
        <w:rPr>
          <w:rFonts w:ascii="Arial" w:eastAsia="SimSun" w:hAnsi="Arial" w:cs="Arial"/>
          <w:lang w:eastAsia="zh-CN"/>
        </w:rPr>
        <w:t>6</w:t>
      </w:r>
      <w:r w:rsidR="0037600B" w:rsidRPr="00784601">
        <w:rPr>
          <w:rFonts w:ascii="Arial" w:hAnsi="Arial" w:cs="Arial"/>
        </w:rPr>
        <w:t>.</w:t>
      </w:r>
      <w:r w:rsidR="0037600B">
        <w:rPr>
          <w:rFonts w:ascii="Arial" w:hAnsi="Arial" w:cs="Arial"/>
        </w:rPr>
        <w:t>7</w:t>
      </w:r>
      <w:r w:rsidR="0037600B" w:rsidRPr="00784601">
        <w:rPr>
          <w:rFonts w:ascii="Arial" w:hAnsi="Arial" w:cs="Arial"/>
        </w:rPr>
        <w:t>.0 Annex A</w:t>
      </w:r>
      <w:r w:rsidR="0037600B" w:rsidRPr="00413737">
        <w:rPr>
          <w:rFonts w:ascii="Arial" w:hAnsi="Arial" w:cs="Arial"/>
        </w:rPr>
        <w:t xml:space="preserve"> </w:t>
      </w:r>
      <w:r w:rsidR="0037600B" w:rsidRPr="003F07EA">
        <w:rPr>
          <w:rFonts w:ascii="Arial" w:hAnsi="Arial" w:cs="Arial"/>
        </w:rPr>
        <w:t>with updates as proposed in TS 38.133 CRs at RAN4#9</w:t>
      </w:r>
      <w:r w:rsidR="0037600B">
        <w:rPr>
          <w:rFonts w:ascii="Arial" w:hAnsi="Arial" w:cs="Arial"/>
        </w:rPr>
        <w:t>9</w:t>
      </w:r>
      <w:r w:rsidR="0037600B" w:rsidRPr="003F07EA">
        <w:rPr>
          <w:rFonts w:ascii="Arial" w:hAnsi="Arial" w:cs="Arial"/>
        </w:rPr>
        <w:t>-e</w:t>
      </w:r>
      <w:r w:rsidR="0037600B">
        <w:rPr>
          <w:rFonts w:ascii="Arial" w:hAnsi="Arial" w:cs="Arial"/>
        </w:rPr>
        <w:t xml:space="preserve"> in yellow highlight</w:t>
      </w:r>
      <w:r w:rsidR="003F07EA">
        <w:rPr>
          <w:rFonts w:ascii="Arial" w:hAnsi="Arial" w:cs="Arial"/>
        </w:rPr>
        <w:t>.</w:t>
      </w:r>
    </w:p>
    <w:p w14:paraId="6FED2D6E" w14:textId="77777777" w:rsidR="0026555B" w:rsidRDefault="00614A9B" w:rsidP="000F6F4F">
      <w:pPr>
        <w:rPr>
          <w:rFonts w:ascii="Arial" w:hAnsi="Arial" w:cs="Arial"/>
        </w:rPr>
      </w:pPr>
      <w:r>
        <w:rPr>
          <w:rFonts w:ascii="Arial" w:hAnsi="Arial" w:cs="Arial"/>
        </w:rPr>
        <w:t>A standalone test case is chosen, to show only the NR-related parameters.</w:t>
      </w:r>
    </w:p>
    <w:p w14:paraId="78F4D7A2" w14:textId="77777777" w:rsidR="004E116A" w:rsidRPr="00C31835" w:rsidRDefault="004E116A" w:rsidP="000F6F4F">
      <w:pPr>
        <w:rPr>
          <w:rFonts w:ascii="Arial" w:hAnsi="Arial" w:cs="Arial"/>
        </w:rPr>
      </w:pPr>
    </w:p>
    <w:p w14:paraId="640159A9"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22D99352" w14:textId="77777777" w:rsidR="005E7A02" w:rsidRPr="005E7A02" w:rsidRDefault="005E7A02" w:rsidP="005E7A02">
      <w:pPr>
        <w:keepNext/>
        <w:keepLines/>
        <w:spacing w:before="120"/>
        <w:ind w:left="1418" w:hanging="1418"/>
        <w:outlineLvl w:val="3"/>
        <w:rPr>
          <w:rFonts w:ascii="Arial" w:eastAsia="SimSun" w:hAnsi="Arial"/>
          <w:snapToGrid w:val="0"/>
          <w:sz w:val="24"/>
          <w:highlight w:val="lightGray"/>
        </w:rPr>
      </w:pPr>
      <w:bookmarkStart w:id="25" w:name="_Toc5354767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E7A02">
        <w:rPr>
          <w:rFonts w:ascii="Arial" w:eastAsia="SimSun" w:hAnsi="Arial"/>
          <w:snapToGrid w:val="0"/>
          <w:sz w:val="24"/>
          <w:highlight w:val="lightGray"/>
        </w:rPr>
        <w:t>A.7.6.1.</w:t>
      </w:r>
      <w:r w:rsidRPr="005E7A02">
        <w:rPr>
          <w:rFonts w:ascii="Arial" w:eastAsia="SimSun" w:hAnsi="Arial"/>
          <w:snapToGrid w:val="0"/>
          <w:sz w:val="24"/>
          <w:highlight w:val="lightGray"/>
          <w:lang w:eastAsia="zh-CN"/>
        </w:rPr>
        <w:t>2</w:t>
      </w:r>
      <w:r w:rsidRPr="005E7A02">
        <w:rPr>
          <w:rFonts w:ascii="Arial" w:eastAsia="SimSun" w:hAnsi="Arial"/>
          <w:snapToGrid w:val="0"/>
          <w:sz w:val="24"/>
          <w:highlight w:val="lightGray"/>
        </w:rPr>
        <w:tab/>
        <w:t>SA event triggered reporting</w:t>
      </w:r>
      <w:r w:rsidRPr="005E7A02">
        <w:rPr>
          <w:rFonts w:ascii="Arial" w:eastAsia="SimSun" w:hAnsi="Arial"/>
          <w:snapToGrid w:val="0"/>
          <w:sz w:val="24"/>
          <w:highlight w:val="lightGray"/>
          <w:lang w:eastAsia="zh-CN"/>
        </w:rPr>
        <w:t xml:space="preserve"> test without gap under DRX</w:t>
      </w:r>
      <w:bookmarkEnd w:id="25"/>
    </w:p>
    <w:p w14:paraId="0FF56BFC" w14:textId="77777777" w:rsidR="005E7A02" w:rsidRPr="005E7A02" w:rsidRDefault="005E7A02" w:rsidP="005E7A02">
      <w:pPr>
        <w:keepNext/>
        <w:keepLines/>
        <w:spacing w:before="120"/>
        <w:ind w:left="1701" w:hanging="1701"/>
        <w:outlineLvl w:val="4"/>
        <w:rPr>
          <w:rFonts w:ascii="Arial" w:eastAsia="SimSun" w:hAnsi="Arial"/>
          <w:snapToGrid w:val="0"/>
          <w:sz w:val="22"/>
          <w:highlight w:val="lightGray"/>
        </w:rPr>
      </w:pPr>
      <w:bookmarkStart w:id="26" w:name="_Toc535476755"/>
      <w:r w:rsidRPr="005E7A02">
        <w:rPr>
          <w:rFonts w:ascii="Arial" w:eastAsia="SimSun" w:hAnsi="Arial"/>
          <w:snapToGrid w:val="0"/>
          <w:sz w:val="22"/>
          <w:highlight w:val="lightGray"/>
        </w:rPr>
        <w:t>A.7.6.1.</w:t>
      </w:r>
      <w:r w:rsidRPr="005E7A02">
        <w:rPr>
          <w:rFonts w:ascii="Arial" w:eastAsia="SimSun" w:hAnsi="Arial"/>
          <w:snapToGrid w:val="0"/>
          <w:sz w:val="22"/>
          <w:highlight w:val="lightGray"/>
          <w:lang w:eastAsia="zh-CN"/>
        </w:rPr>
        <w:t>2</w:t>
      </w:r>
      <w:r w:rsidRPr="005E7A02">
        <w:rPr>
          <w:rFonts w:ascii="Arial" w:eastAsia="SimSun" w:hAnsi="Arial"/>
          <w:snapToGrid w:val="0"/>
          <w:sz w:val="22"/>
          <w:highlight w:val="lightGray"/>
        </w:rPr>
        <w:t>.1</w:t>
      </w:r>
      <w:r w:rsidRPr="005E7A02">
        <w:rPr>
          <w:rFonts w:ascii="Arial" w:eastAsia="SimSun" w:hAnsi="Arial"/>
          <w:snapToGrid w:val="0"/>
          <w:sz w:val="22"/>
          <w:highlight w:val="lightGray"/>
        </w:rPr>
        <w:tab/>
        <w:t>Test purpose and Environment</w:t>
      </w:r>
      <w:bookmarkEnd w:id="26"/>
    </w:p>
    <w:p w14:paraId="553C690E" w14:textId="77777777" w:rsidR="005E7A02" w:rsidRPr="005E7A02" w:rsidRDefault="005E7A02" w:rsidP="005E7A02">
      <w:pPr>
        <w:rPr>
          <w:rFonts w:eastAsia="SimSun"/>
          <w:highlight w:val="lightGray"/>
        </w:rPr>
      </w:pPr>
      <w:r w:rsidRPr="005E7A02">
        <w:rPr>
          <w:rFonts w:eastAsia="SimSun"/>
          <w:highlight w:val="lightGray"/>
        </w:rPr>
        <w:t>The purpose of this test is to verify that the UE makes correct reporting of an event. This test will partly verify the TDD intra-frequency cell search requirements in clause 9.2.5.1 and 9.2.5.2. Supported test configurations are shown in table A.7.6.1.2.1-1.</w:t>
      </w:r>
    </w:p>
    <w:p w14:paraId="09971502" w14:textId="77777777" w:rsidR="005E7A02" w:rsidRPr="005E7A02" w:rsidRDefault="005E7A02" w:rsidP="005E7A02">
      <w:pPr>
        <w:keepNext/>
        <w:keepLines/>
        <w:spacing w:before="60"/>
        <w:jc w:val="center"/>
        <w:rPr>
          <w:rFonts w:ascii="Arial" w:eastAsia="SimSun" w:hAnsi="Arial"/>
          <w:b/>
          <w:highlight w:val="lightGray"/>
        </w:rPr>
      </w:pPr>
      <w:r w:rsidRPr="005E7A02">
        <w:rPr>
          <w:rFonts w:ascii="Arial" w:eastAsia="SimSun" w:hAnsi="Arial"/>
          <w:b/>
          <w:highlight w:val="lightGray"/>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5E7A02" w:rsidRPr="005E7A02" w14:paraId="6488A352" w14:textId="77777777" w:rsidTr="00FF6000">
        <w:tc>
          <w:tcPr>
            <w:tcW w:w="2376" w:type="dxa"/>
            <w:tcBorders>
              <w:top w:val="single" w:sz="4" w:space="0" w:color="auto"/>
              <w:left w:val="single" w:sz="4" w:space="0" w:color="auto"/>
              <w:bottom w:val="single" w:sz="4" w:space="0" w:color="auto"/>
              <w:right w:val="single" w:sz="4" w:space="0" w:color="auto"/>
            </w:tcBorders>
            <w:hideMark/>
          </w:tcPr>
          <w:p w14:paraId="040D95D1"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8392D39"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rPr>
              <w:t>Description</w:t>
            </w:r>
          </w:p>
        </w:tc>
      </w:tr>
      <w:tr w:rsidR="005E7A02" w:rsidRPr="005E7A02" w14:paraId="68FCA85D" w14:textId="77777777" w:rsidTr="00FF6000">
        <w:tc>
          <w:tcPr>
            <w:tcW w:w="2376" w:type="dxa"/>
            <w:tcBorders>
              <w:top w:val="single" w:sz="4" w:space="0" w:color="auto"/>
              <w:left w:val="single" w:sz="4" w:space="0" w:color="auto"/>
              <w:bottom w:val="single" w:sz="4" w:space="0" w:color="auto"/>
              <w:right w:val="single" w:sz="4" w:space="0" w:color="auto"/>
            </w:tcBorders>
            <w:hideMark/>
          </w:tcPr>
          <w:p w14:paraId="68EE62CB"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sz w:val="18"/>
                <w:highlight w:val="lightGray"/>
              </w:rPr>
              <w:t>1</w:t>
            </w:r>
          </w:p>
        </w:tc>
        <w:tc>
          <w:tcPr>
            <w:tcW w:w="7479" w:type="dxa"/>
            <w:tcBorders>
              <w:top w:val="single" w:sz="4" w:space="0" w:color="auto"/>
              <w:left w:val="single" w:sz="4" w:space="0" w:color="auto"/>
              <w:bottom w:val="single" w:sz="4" w:space="0" w:color="auto"/>
              <w:right w:val="single" w:sz="4" w:space="0" w:color="auto"/>
            </w:tcBorders>
            <w:hideMark/>
          </w:tcPr>
          <w:p w14:paraId="1C50F611"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sz w:val="18"/>
                <w:highlight w:val="lightGray"/>
              </w:rPr>
              <w:t>120 kHz SSB SCS, 100 MHz bandwidth, TDD duplex mode</w:t>
            </w:r>
          </w:p>
        </w:tc>
      </w:tr>
      <w:tr w:rsidR="005E7A02" w:rsidRPr="005E7A02" w14:paraId="5A8C94DB" w14:textId="77777777" w:rsidTr="00FF6000">
        <w:tc>
          <w:tcPr>
            <w:tcW w:w="2376" w:type="dxa"/>
            <w:tcBorders>
              <w:top w:val="single" w:sz="4" w:space="0" w:color="auto"/>
              <w:left w:val="single" w:sz="4" w:space="0" w:color="auto"/>
              <w:bottom w:val="single" w:sz="4" w:space="0" w:color="auto"/>
              <w:right w:val="single" w:sz="4" w:space="0" w:color="auto"/>
            </w:tcBorders>
            <w:hideMark/>
          </w:tcPr>
          <w:p w14:paraId="3FD3EED9"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sz w:val="18"/>
                <w:highlight w:val="lightGray"/>
              </w:rPr>
              <w:t>2</w:t>
            </w:r>
          </w:p>
        </w:tc>
        <w:tc>
          <w:tcPr>
            <w:tcW w:w="7479" w:type="dxa"/>
            <w:tcBorders>
              <w:top w:val="single" w:sz="4" w:space="0" w:color="auto"/>
              <w:left w:val="single" w:sz="4" w:space="0" w:color="auto"/>
              <w:bottom w:val="single" w:sz="4" w:space="0" w:color="auto"/>
              <w:right w:val="single" w:sz="4" w:space="0" w:color="auto"/>
            </w:tcBorders>
            <w:hideMark/>
          </w:tcPr>
          <w:p w14:paraId="407EC65C"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sz w:val="18"/>
                <w:highlight w:val="lightGray"/>
              </w:rPr>
              <w:t>240 kHz SSB SCS, 100 MHz bandwidth, TDD duplex mode</w:t>
            </w:r>
          </w:p>
        </w:tc>
      </w:tr>
      <w:tr w:rsidR="005E7A02" w:rsidRPr="005E7A02" w14:paraId="12A1EC3C" w14:textId="77777777" w:rsidTr="00FF6000">
        <w:tc>
          <w:tcPr>
            <w:tcW w:w="9855" w:type="dxa"/>
            <w:gridSpan w:val="2"/>
            <w:tcBorders>
              <w:top w:val="single" w:sz="4" w:space="0" w:color="auto"/>
              <w:left w:val="single" w:sz="4" w:space="0" w:color="auto"/>
              <w:bottom w:val="single" w:sz="4" w:space="0" w:color="auto"/>
              <w:right w:val="single" w:sz="4" w:space="0" w:color="auto"/>
            </w:tcBorders>
            <w:hideMark/>
          </w:tcPr>
          <w:p w14:paraId="5E3782CD" w14:textId="77777777" w:rsidR="005E7A02" w:rsidRPr="005E7A02" w:rsidRDefault="005E7A02" w:rsidP="005E7A02">
            <w:pPr>
              <w:keepNext/>
              <w:keepLines/>
              <w:spacing w:after="0"/>
              <w:ind w:left="851" w:hanging="851"/>
              <w:rPr>
                <w:rFonts w:ascii="Arial" w:eastAsia="SimSun" w:hAnsi="Arial"/>
                <w:sz w:val="18"/>
                <w:highlight w:val="lightGray"/>
              </w:rPr>
            </w:pPr>
            <w:r w:rsidRPr="005E7A02">
              <w:rPr>
                <w:rFonts w:ascii="Arial" w:eastAsia="SimSun" w:hAnsi="Arial"/>
                <w:sz w:val="18"/>
                <w:highlight w:val="lightGray"/>
                <w:lang w:eastAsia="zh-CN"/>
              </w:rPr>
              <w:t>Note:</w:t>
            </w:r>
            <w:r w:rsidRPr="005E7A02">
              <w:rPr>
                <w:rFonts w:ascii="Arial" w:eastAsia="SimSun" w:hAnsi="Arial"/>
                <w:sz w:val="18"/>
                <w:highlight w:val="lightGray"/>
                <w:lang w:eastAsia="zh-CN"/>
              </w:rPr>
              <w:tab/>
            </w:r>
            <w:r w:rsidRPr="005E7A02">
              <w:rPr>
                <w:rFonts w:ascii="Arial" w:eastAsia="SimSun" w:hAnsi="Arial"/>
                <w:sz w:val="18"/>
                <w:highlight w:val="lightGray"/>
              </w:rPr>
              <w:t>The UE is only required to be tested in one of the supported test configurations.</w:t>
            </w:r>
          </w:p>
        </w:tc>
      </w:tr>
    </w:tbl>
    <w:p w14:paraId="68F073A4" w14:textId="77777777" w:rsidR="005E7A02" w:rsidRPr="005E7A02" w:rsidRDefault="005E7A02" w:rsidP="005E7A02">
      <w:pPr>
        <w:rPr>
          <w:rFonts w:eastAsia="SimSun" w:cs="v4.2.0"/>
          <w:highlight w:val="lightGray"/>
          <w:lang w:eastAsia="ko-KR"/>
        </w:rPr>
      </w:pPr>
    </w:p>
    <w:p w14:paraId="6B913D1B" w14:textId="77777777" w:rsidR="005E7A02" w:rsidRPr="005E7A02" w:rsidRDefault="005E7A02" w:rsidP="005E7A02">
      <w:pPr>
        <w:rPr>
          <w:rFonts w:eastAsia="SimSun"/>
          <w:highlight w:val="lightGray"/>
        </w:rPr>
      </w:pPr>
      <w:r w:rsidRPr="005E7A02">
        <w:rPr>
          <w:rFonts w:eastAsia="SimSun"/>
          <w:highlight w:val="lightGray"/>
        </w:rPr>
        <w:lastRenderedPageBreak/>
        <w:t>There are two cells in the test, PCell (Cell 1) and a FR2 neighbour cell (Cell 2) on the same frequency as the PCell. The test parameters for the Cell 1 and Cell 2 are given in Table A.7.6.1.</w:t>
      </w:r>
      <w:r w:rsidRPr="005E7A02">
        <w:rPr>
          <w:rFonts w:eastAsia="SimSun"/>
          <w:highlight w:val="lightGray"/>
          <w:lang w:eastAsia="zh-CN"/>
        </w:rPr>
        <w:t>2</w:t>
      </w:r>
      <w:r w:rsidRPr="005E7A02">
        <w:rPr>
          <w:rFonts w:eastAsia="SimSun"/>
          <w:highlight w:val="lightGray"/>
        </w:rPr>
        <w:t>.1-2 ~ 6.</w:t>
      </w:r>
    </w:p>
    <w:p w14:paraId="3DE22F8B" w14:textId="77777777" w:rsidR="005E7A02" w:rsidRPr="005E7A02" w:rsidRDefault="005E7A02" w:rsidP="005E7A02">
      <w:pPr>
        <w:rPr>
          <w:rFonts w:eastAsia="SimSun"/>
          <w:highlight w:val="lightGray"/>
        </w:rPr>
      </w:pPr>
      <w:r w:rsidRPr="005E7A02">
        <w:rPr>
          <w:rFonts w:eastAsia="SimSun"/>
          <w:highlight w:val="lightGray"/>
        </w:rPr>
        <w:t>In the measurement control information, a measurement object is configured for the frequency of the PCell, and it is indicated to the UE that event-triggered reporting with Event A3 is used.</w:t>
      </w:r>
    </w:p>
    <w:p w14:paraId="2946AF5B" w14:textId="77777777" w:rsidR="005E7A02" w:rsidRPr="005E7A02" w:rsidRDefault="005E7A02" w:rsidP="005E7A02">
      <w:pPr>
        <w:rPr>
          <w:rFonts w:eastAsia="SimSun"/>
          <w:highlight w:val="lightGray"/>
        </w:rPr>
      </w:pPr>
      <w:r w:rsidRPr="005E7A02">
        <w:rPr>
          <w:rFonts w:eastAsia="SimSun"/>
          <w:highlight w:val="lightGray"/>
        </w:rPr>
        <w:t>The test consists of two successive time periods, with time duration of T1, and T2 respectively. During time duration T1, the UE shall not have any timing information of Cell 2.</w:t>
      </w:r>
    </w:p>
    <w:p w14:paraId="17C1F0F4" w14:textId="77777777" w:rsidR="005E7A02" w:rsidRPr="005E7A02" w:rsidRDefault="005E7A02" w:rsidP="005E7A02">
      <w:pPr>
        <w:rPr>
          <w:rFonts w:eastAsia="SimSun"/>
          <w:highlight w:val="lightGray"/>
        </w:rPr>
      </w:pPr>
      <w:r w:rsidRPr="005E7A02">
        <w:rPr>
          <w:rFonts w:eastAsia="SimSun"/>
          <w:highlight w:val="lightGray"/>
        </w:rPr>
        <w:t xml:space="preserve">UE needs to be provided at least once every 500ms with new </w:t>
      </w:r>
      <w:r w:rsidRPr="005E7A02">
        <w:rPr>
          <w:rFonts w:eastAsia="SimSun"/>
          <w:noProof/>
          <w:highlight w:val="lightGray"/>
        </w:rPr>
        <w:t xml:space="preserve">Timing Advance </w:t>
      </w:r>
      <w:r w:rsidRPr="005E7A02">
        <w:rPr>
          <w:rFonts w:eastAsia="SimSun"/>
          <w:highlight w:val="lightGray"/>
        </w:rPr>
        <w:t xml:space="preserve">Command </w:t>
      </w:r>
      <w:r w:rsidRPr="005E7A02">
        <w:rPr>
          <w:rFonts w:eastAsia="SimSun"/>
          <w:noProof/>
          <w:highlight w:val="lightGray"/>
        </w:rPr>
        <w:t>MAC control element to restart the Time alignment timer to keep UE uplink time alignment. Furhtermore UE is allocated with PUSCH resource at every DRX cycle.</w:t>
      </w:r>
    </w:p>
    <w:p w14:paraId="064591A4" w14:textId="77777777" w:rsidR="005E7A02" w:rsidRPr="005E7A02" w:rsidRDefault="005E7A02" w:rsidP="005E7A02">
      <w:pPr>
        <w:rPr>
          <w:rFonts w:eastAsia="SimSun" w:cs="v4.2.0"/>
          <w:highlight w:val="lightGray"/>
        </w:rPr>
      </w:pPr>
    </w:p>
    <w:p w14:paraId="35F1019E" w14:textId="77777777" w:rsidR="005E7A02" w:rsidRPr="005E7A02" w:rsidRDefault="005E7A02" w:rsidP="005E7A02">
      <w:pPr>
        <w:keepNext/>
        <w:keepLines/>
        <w:spacing w:before="60"/>
        <w:jc w:val="center"/>
        <w:rPr>
          <w:rFonts w:ascii="Arial" w:eastAsia="SimSun" w:hAnsi="Arial"/>
          <w:b/>
          <w:highlight w:val="lightGray"/>
        </w:rPr>
      </w:pPr>
      <w:r w:rsidRPr="005E7A02">
        <w:rPr>
          <w:rFonts w:ascii="Arial" w:eastAsia="SimSun" w:hAnsi="Arial"/>
          <w:b/>
          <w:highlight w:val="lightGray"/>
        </w:rPr>
        <w:t>Table A.7.6.1.</w:t>
      </w:r>
      <w:r w:rsidRPr="005E7A02">
        <w:rPr>
          <w:rFonts w:ascii="Arial" w:eastAsia="SimSun" w:hAnsi="Arial"/>
          <w:b/>
          <w:highlight w:val="lightGray"/>
          <w:lang w:eastAsia="zh-CN"/>
        </w:rPr>
        <w:t>2</w:t>
      </w:r>
      <w:r w:rsidRPr="005E7A02">
        <w:rPr>
          <w:rFonts w:ascii="Arial" w:eastAsia="SimSun" w:hAnsi="Arial"/>
          <w:b/>
          <w:highlight w:val="lightGray"/>
        </w:rP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5E7A02" w:rsidRPr="005E7A02" w14:paraId="3630B9FA" w14:textId="77777777" w:rsidTr="00FF6000">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79D7D759"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86D6013"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Unit</w:t>
            </w:r>
          </w:p>
        </w:tc>
        <w:tc>
          <w:tcPr>
            <w:tcW w:w="0" w:type="auto"/>
            <w:tcBorders>
              <w:top w:val="single" w:sz="4" w:space="0" w:color="auto"/>
              <w:left w:val="single" w:sz="4" w:space="0" w:color="auto"/>
              <w:bottom w:val="nil"/>
              <w:right w:val="single" w:sz="4" w:space="0" w:color="auto"/>
            </w:tcBorders>
            <w:shd w:val="clear" w:color="auto" w:fill="auto"/>
            <w:hideMark/>
          </w:tcPr>
          <w:p w14:paraId="470BA4B9"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4BB35A9"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Value</w:t>
            </w:r>
          </w:p>
        </w:tc>
        <w:tc>
          <w:tcPr>
            <w:tcW w:w="0" w:type="auto"/>
            <w:tcBorders>
              <w:top w:val="single" w:sz="4" w:space="0" w:color="auto"/>
              <w:left w:val="single" w:sz="4" w:space="0" w:color="auto"/>
              <w:bottom w:val="nil"/>
              <w:right w:val="single" w:sz="4" w:space="0" w:color="auto"/>
            </w:tcBorders>
            <w:shd w:val="clear" w:color="auto" w:fill="auto"/>
            <w:hideMark/>
          </w:tcPr>
          <w:p w14:paraId="3D064FD0"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Comment</w:t>
            </w:r>
          </w:p>
        </w:tc>
      </w:tr>
      <w:tr w:rsidR="005E7A02" w:rsidRPr="005E7A02" w14:paraId="32EC9672" w14:textId="77777777" w:rsidTr="00FF6000">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5B7661" w14:textId="77777777" w:rsidR="005E7A02" w:rsidRPr="005E7A02" w:rsidRDefault="005E7A02" w:rsidP="005E7A02">
            <w:pPr>
              <w:keepNext/>
              <w:keepLines/>
              <w:spacing w:after="0"/>
              <w:jc w:val="center"/>
              <w:rPr>
                <w:rFonts w:ascii="Arial" w:eastAsia="SimSun" w:hAnsi="Arial" w:cs="Arial"/>
                <w:b/>
                <w:sz w:val="18"/>
                <w:highlight w:val="lightGray"/>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D91072" w14:textId="77777777" w:rsidR="005E7A02" w:rsidRPr="005E7A02" w:rsidRDefault="005E7A02" w:rsidP="005E7A02">
            <w:pPr>
              <w:keepNext/>
              <w:keepLines/>
              <w:spacing w:after="0"/>
              <w:jc w:val="center"/>
              <w:rPr>
                <w:rFonts w:ascii="Arial" w:eastAsia="SimSun" w:hAnsi="Arial" w:cs="Arial"/>
                <w:b/>
                <w:sz w:val="18"/>
                <w:highlight w:val="lightGray"/>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58E1E0" w14:textId="77777777" w:rsidR="005E7A02" w:rsidRPr="005E7A02" w:rsidRDefault="005E7A02" w:rsidP="005E7A02">
            <w:pPr>
              <w:keepNext/>
              <w:keepLines/>
              <w:spacing w:after="0"/>
              <w:jc w:val="center"/>
              <w:rPr>
                <w:rFonts w:ascii="Arial" w:eastAsia="SimSun"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BDDF69C"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rPr>
              <w:t>Test 1</w:t>
            </w:r>
          </w:p>
        </w:tc>
        <w:tc>
          <w:tcPr>
            <w:tcW w:w="0" w:type="auto"/>
            <w:tcBorders>
              <w:top w:val="single" w:sz="4" w:space="0" w:color="auto"/>
              <w:left w:val="single" w:sz="4" w:space="0" w:color="auto"/>
              <w:bottom w:val="single" w:sz="4" w:space="0" w:color="auto"/>
              <w:right w:val="single" w:sz="4" w:space="0" w:color="auto"/>
            </w:tcBorders>
            <w:hideMark/>
          </w:tcPr>
          <w:p w14:paraId="3D4AAD44"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rPr>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E5E76F" w14:textId="77777777" w:rsidR="005E7A02" w:rsidRPr="005E7A02" w:rsidRDefault="005E7A02" w:rsidP="005E7A02">
            <w:pPr>
              <w:keepNext/>
              <w:keepLines/>
              <w:spacing w:after="0"/>
              <w:jc w:val="center"/>
              <w:rPr>
                <w:rFonts w:ascii="Arial" w:eastAsia="SimSun" w:hAnsi="Arial" w:cs="Arial"/>
                <w:b/>
                <w:sz w:val="18"/>
                <w:highlight w:val="lightGray"/>
              </w:rPr>
            </w:pPr>
          </w:p>
        </w:tc>
      </w:tr>
      <w:tr w:rsidR="005E7A02" w:rsidRPr="005E7A02" w14:paraId="28C5E385"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3954567A"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Active cell</w:t>
            </w:r>
          </w:p>
        </w:tc>
        <w:tc>
          <w:tcPr>
            <w:tcW w:w="0" w:type="auto"/>
            <w:tcBorders>
              <w:top w:val="single" w:sz="4" w:space="0" w:color="auto"/>
              <w:left w:val="single" w:sz="4" w:space="0" w:color="auto"/>
              <w:bottom w:val="single" w:sz="4" w:space="0" w:color="auto"/>
              <w:right w:val="single" w:sz="4" w:space="0" w:color="auto"/>
            </w:tcBorders>
          </w:tcPr>
          <w:p w14:paraId="73864F99" w14:textId="77777777" w:rsidR="005E7A02" w:rsidRPr="005E7A02" w:rsidRDefault="005E7A02" w:rsidP="005E7A02">
            <w:pPr>
              <w:keepNext/>
              <w:keepLines/>
              <w:spacing w:after="0"/>
              <w:jc w:val="center"/>
              <w:rPr>
                <w:rFonts w:ascii="Arial" w:eastAsia="SimSun"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2A89327"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821E84E"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sz w:val="18"/>
                <w:highlight w:val="lightGray"/>
              </w:rPr>
              <w:t>PCell (Cell 1)</w:t>
            </w:r>
          </w:p>
        </w:tc>
        <w:tc>
          <w:tcPr>
            <w:tcW w:w="0" w:type="auto"/>
            <w:tcBorders>
              <w:top w:val="single" w:sz="4" w:space="0" w:color="auto"/>
              <w:left w:val="single" w:sz="4" w:space="0" w:color="auto"/>
              <w:bottom w:val="single" w:sz="4" w:space="0" w:color="auto"/>
              <w:right w:val="single" w:sz="4" w:space="0" w:color="auto"/>
            </w:tcBorders>
          </w:tcPr>
          <w:p w14:paraId="67D9C776" w14:textId="77777777" w:rsidR="005E7A02" w:rsidRPr="005E7A02" w:rsidRDefault="005E7A02" w:rsidP="005E7A02">
            <w:pPr>
              <w:keepNext/>
              <w:keepLines/>
              <w:spacing w:after="0"/>
              <w:jc w:val="center"/>
              <w:rPr>
                <w:rFonts w:ascii="Arial" w:eastAsia="SimSun" w:hAnsi="Arial"/>
                <w:sz w:val="18"/>
                <w:highlight w:val="lightGray"/>
              </w:rPr>
            </w:pPr>
          </w:p>
        </w:tc>
      </w:tr>
      <w:tr w:rsidR="005E7A02" w:rsidRPr="005E7A02" w14:paraId="0E4B2584"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4AB61D23" w14:textId="77777777" w:rsidR="005E7A02" w:rsidRPr="005E7A02" w:rsidRDefault="005E7A02" w:rsidP="005E7A02">
            <w:pPr>
              <w:keepNext/>
              <w:keepLines/>
              <w:spacing w:after="0"/>
              <w:rPr>
                <w:rFonts w:ascii="Arial" w:eastAsia="SimSun" w:hAnsi="Arial" w:cs="Arial"/>
                <w:b/>
                <w:sz w:val="18"/>
                <w:highlight w:val="lightGray"/>
              </w:rPr>
            </w:pPr>
            <w:r w:rsidRPr="005E7A02">
              <w:rPr>
                <w:rFonts w:ascii="Arial" w:eastAsia="SimSun" w:hAnsi="Arial"/>
                <w:bCs/>
                <w:sz w:val="18"/>
                <w:highlight w:val="lightGray"/>
              </w:rPr>
              <w:t>Neighbour cell</w:t>
            </w:r>
          </w:p>
        </w:tc>
        <w:tc>
          <w:tcPr>
            <w:tcW w:w="0" w:type="auto"/>
            <w:tcBorders>
              <w:top w:val="single" w:sz="4" w:space="0" w:color="auto"/>
              <w:left w:val="single" w:sz="4" w:space="0" w:color="auto"/>
              <w:bottom w:val="single" w:sz="4" w:space="0" w:color="auto"/>
              <w:right w:val="single" w:sz="4" w:space="0" w:color="auto"/>
            </w:tcBorders>
          </w:tcPr>
          <w:p w14:paraId="4788ADEB" w14:textId="77777777" w:rsidR="005E7A02" w:rsidRPr="005E7A02" w:rsidRDefault="005E7A02" w:rsidP="005E7A02">
            <w:pPr>
              <w:keepNext/>
              <w:keepLines/>
              <w:spacing w:after="0"/>
              <w:jc w:val="center"/>
              <w:rPr>
                <w:rFonts w:ascii="Arial" w:eastAsia="SimSun"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184E0EB"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1B57B53"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cs="v4.2.0"/>
                <w:bCs/>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14:paraId="6A4904D4"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cs="v4.2.0"/>
                <w:bCs/>
                <w:sz w:val="18"/>
                <w:highlight w:val="lightGray"/>
              </w:rPr>
              <w:t>Cell to be identified.</w:t>
            </w:r>
          </w:p>
        </w:tc>
      </w:tr>
      <w:tr w:rsidR="005E7A02" w:rsidRPr="005E7A02" w14:paraId="1E085680"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73EAED07" w14:textId="77777777" w:rsidR="005E7A02" w:rsidRPr="005E7A02" w:rsidRDefault="005E7A02" w:rsidP="005E7A02">
            <w:pPr>
              <w:keepNext/>
              <w:keepLines/>
              <w:spacing w:after="0"/>
              <w:rPr>
                <w:rFonts w:ascii="Arial" w:eastAsia="SimSun" w:hAnsi="Arial" w:cs="Arial"/>
                <w:b/>
                <w:sz w:val="18"/>
                <w:highlight w:val="lightGray"/>
              </w:rPr>
            </w:pPr>
            <w:r w:rsidRPr="005E7A02">
              <w:rPr>
                <w:rFonts w:ascii="Arial" w:eastAsia="SimSun" w:hAnsi="Arial"/>
                <w:sz w:val="18"/>
                <w:highlight w:val="lightGray"/>
              </w:rPr>
              <w:t>RF Channel Number</w:t>
            </w:r>
          </w:p>
        </w:tc>
        <w:tc>
          <w:tcPr>
            <w:tcW w:w="0" w:type="auto"/>
            <w:tcBorders>
              <w:top w:val="single" w:sz="4" w:space="0" w:color="auto"/>
              <w:left w:val="single" w:sz="4" w:space="0" w:color="auto"/>
              <w:bottom w:val="single" w:sz="4" w:space="0" w:color="auto"/>
              <w:right w:val="single" w:sz="4" w:space="0" w:color="auto"/>
            </w:tcBorders>
          </w:tcPr>
          <w:p w14:paraId="1694089A" w14:textId="77777777" w:rsidR="005E7A02" w:rsidRPr="005E7A02" w:rsidRDefault="005E7A02" w:rsidP="005E7A02">
            <w:pPr>
              <w:keepNext/>
              <w:keepLines/>
              <w:spacing w:after="0"/>
              <w:jc w:val="center"/>
              <w:rPr>
                <w:rFonts w:ascii="Arial" w:eastAsia="SimSun"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81AB484"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38C0B1D"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E93253C"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cs="v4.2.0"/>
                <w:bCs/>
                <w:sz w:val="18"/>
                <w:highlight w:val="lightGray"/>
              </w:rPr>
              <w:t>One TDD carrier frequency is used for the NR cells.</w:t>
            </w:r>
          </w:p>
        </w:tc>
      </w:tr>
      <w:tr w:rsidR="005E7A02" w:rsidRPr="005E7A02" w14:paraId="68546CD0"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40EB2EF6" w14:textId="77777777" w:rsidR="005E7A02" w:rsidRPr="005E7A02" w:rsidRDefault="005E7A02" w:rsidP="005E7A02">
            <w:pPr>
              <w:keepNext/>
              <w:keepLines/>
              <w:spacing w:after="0"/>
              <w:rPr>
                <w:rFonts w:ascii="Arial" w:eastAsia="SimSun" w:hAnsi="Arial"/>
                <w:sz w:val="18"/>
                <w:highlight w:val="lightGray"/>
                <w:lang w:eastAsia="zh-CN"/>
              </w:rPr>
            </w:pPr>
            <w:r w:rsidRPr="005E7A02">
              <w:rPr>
                <w:rFonts w:ascii="Arial" w:eastAsia="SimSun" w:hAnsi="Arial"/>
                <w:sz w:val="18"/>
                <w:highlight w:val="lightGray"/>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97571A1" w14:textId="77777777" w:rsidR="005E7A02" w:rsidRPr="005E7A02" w:rsidRDefault="005E7A02" w:rsidP="005E7A02">
            <w:pPr>
              <w:keepNext/>
              <w:keepLines/>
              <w:spacing w:after="0"/>
              <w:jc w:val="center"/>
              <w:rPr>
                <w:rFonts w:ascii="Arial" w:eastAsia="SimSun" w:hAnsi="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94F44C" w14:textId="77777777" w:rsidR="005E7A02" w:rsidRPr="005E7A02" w:rsidRDefault="005E7A02" w:rsidP="005E7A02">
            <w:pPr>
              <w:keepNext/>
              <w:keepLines/>
              <w:spacing w:after="0"/>
              <w:jc w:val="center"/>
              <w:rPr>
                <w:rFonts w:ascii="Arial" w:eastAsia="SimSun" w:hAnsi="Arial" w:cs="v4.2.0"/>
                <w:bCs/>
                <w:sz w:val="18"/>
                <w:highlight w:val="lightGray"/>
                <w:lang w:eastAsia="zh-CN"/>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26CD409" w14:textId="77777777" w:rsidR="005E7A02" w:rsidRPr="005E7A02" w:rsidRDefault="005E7A02" w:rsidP="005E7A02">
            <w:pPr>
              <w:keepNext/>
              <w:keepLines/>
              <w:spacing w:after="0"/>
              <w:jc w:val="center"/>
              <w:rPr>
                <w:rFonts w:ascii="Arial" w:eastAsia="SimSun" w:hAnsi="Arial" w:cs="v4.2.0"/>
                <w:bCs/>
                <w:sz w:val="18"/>
                <w:highlight w:val="lightGray"/>
                <w:lang w:eastAsia="zh-CN"/>
              </w:rPr>
            </w:pPr>
            <w:r w:rsidRPr="005E7A02">
              <w:rPr>
                <w:rFonts w:ascii="Arial" w:eastAsia="SimSun" w:hAnsi="Arial" w:cs="v4.2.0"/>
                <w:bCs/>
                <w:sz w:val="18"/>
                <w:highlight w:val="lightGray"/>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40F4199" w14:textId="77777777" w:rsidR="005E7A02" w:rsidRPr="005E7A02" w:rsidRDefault="005E7A02" w:rsidP="005E7A02">
            <w:pPr>
              <w:keepNext/>
              <w:keepLines/>
              <w:spacing w:after="0"/>
              <w:jc w:val="center"/>
              <w:rPr>
                <w:rFonts w:ascii="Arial" w:eastAsia="SimSun" w:hAnsi="Arial" w:cs="v4.2.0"/>
                <w:bCs/>
                <w:sz w:val="18"/>
                <w:highlight w:val="lightGray"/>
                <w:lang w:eastAsia="zh-CN"/>
              </w:rPr>
            </w:pPr>
          </w:p>
        </w:tc>
      </w:tr>
      <w:tr w:rsidR="005E7A02" w:rsidRPr="005E7A02" w14:paraId="02D8A818"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09DF466D"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A3-Offset</w:t>
            </w:r>
          </w:p>
        </w:tc>
        <w:tc>
          <w:tcPr>
            <w:tcW w:w="0" w:type="auto"/>
            <w:tcBorders>
              <w:top w:val="single" w:sz="4" w:space="0" w:color="auto"/>
              <w:left w:val="single" w:sz="4" w:space="0" w:color="auto"/>
              <w:bottom w:val="single" w:sz="4" w:space="0" w:color="auto"/>
              <w:right w:val="single" w:sz="4" w:space="0" w:color="auto"/>
            </w:tcBorders>
            <w:hideMark/>
          </w:tcPr>
          <w:p w14:paraId="559D756D"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hideMark/>
          </w:tcPr>
          <w:p w14:paraId="14AEA86C"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B7FF833"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-6</w:t>
            </w:r>
          </w:p>
        </w:tc>
        <w:tc>
          <w:tcPr>
            <w:tcW w:w="0" w:type="auto"/>
            <w:tcBorders>
              <w:top w:val="single" w:sz="4" w:space="0" w:color="auto"/>
              <w:left w:val="single" w:sz="4" w:space="0" w:color="auto"/>
              <w:bottom w:val="single" w:sz="4" w:space="0" w:color="auto"/>
              <w:right w:val="single" w:sz="4" w:space="0" w:color="auto"/>
            </w:tcBorders>
          </w:tcPr>
          <w:p w14:paraId="47618283" w14:textId="77777777" w:rsidR="005E7A02" w:rsidRPr="005E7A02" w:rsidRDefault="005E7A02" w:rsidP="005E7A02">
            <w:pPr>
              <w:keepNext/>
              <w:keepLines/>
              <w:spacing w:after="0"/>
              <w:jc w:val="center"/>
              <w:rPr>
                <w:rFonts w:ascii="Arial" w:eastAsia="SimSun" w:hAnsi="Arial"/>
                <w:sz w:val="18"/>
                <w:highlight w:val="lightGray"/>
              </w:rPr>
            </w:pPr>
          </w:p>
        </w:tc>
      </w:tr>
      <w:tr w:rsidR="005E7A02" w:rsidRPr="005E7A02" w14:paraId="50A2B2BE"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4CB565A7"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CP length</w:t>
            </w:r>
          </w:p>
        </w:tc>
        <w:tc>
          <w:tcPr>
            <w:tcW w:w="0" w:type="auto"/>
            <w:tcBorders>
              <w:top w:val="single" w:sz="4" w:space="0" w:color="auto"/>
              <w:left w:val="single" w:sz="4" w:space="0" w:color="auto"/>
              <w:bottom w:val="single" w:sz="4" w:space="0" w:color="auto"/>
              <w:right w:val="single" w:sz="4" w:space="0" w:color="auto"/>
            </w:tcBorders>
          </w:tcPr>
          <w:p w14:paraId="660995B4" w14:textId="77777777" w:rsidR="005E7A02" w:rsidRPr="005E7A02" w:rsidRDefault="005E7A02" w:rsidP="005E7A02">
            <w:pPr>
              <w:keepNext/>
              <w:keepLines/>
              <w:spacing w:after="0"/>
              <w:jc w:val="center"/>
              <w:rPr>
                <w:rFonts w:ascii="Arial" w:eastAsia="SimSun"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8C109A9"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09C681E"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4B532AED" w14:textId="77777777" w:rsidR="005E7A02" w:rsidRPr="005E7A02" w:rsidRDefault="005E7A02" w:rsidP="005E7A02">
            <w:pPr>
              <w:keepNext/>
              <w:keepLines/>
              <w:spacing w:after="0"/>
              <w:jc w:val="center"/>
              <w:rPr>
                <w:rFonts w:ascii="Arial" w:eastAsia="SimSun" w:hAnsi="Arial"/>
                <w:sz w:val="18"/>
                <w:highlight w:val="lightGray"/>
              </w:rPr>
            </w:pPr>
          </w:p>
        </w:tc>
      </w:tr>
      <w:tr w:rsidR="005E7A02" w:rsidRPr="005E7A02" w14:paraId="32B00D74"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0CB00B67"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Hysteresis</w:t>
            </w:r>
          </w:p>
        </w:tc>
        <w:tc>
          <w:tcPr>
            <w:tcW w:w="0" w:type="auto"/>
            <w:tcBorders>
              <w:top w:val="single" w:sz="4" w:space="0" w:color="auto"/>
              <w:left w:val="single" w:sz="4" w:space="0" w:color="auto"/>
              <w:bottom w:val="single" w:sz="4" w:space="0" w:color="auto"/>
              <w:right w:val="single" w:sz="4" w:space="0" w:color="auto"/>
            </w:tcBorders>
            <w:hideMark/>
          </w:tcPr>
          <w:p w14:paraId="58B222DE"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hideMark/>
          </w:tcPr>
          <w:p w14:paraId="44F07E2F"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9259B41"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12C1DFB6" w14:textId="77777777" w:rsidR="005E7A02" w:rsidRPr="005E7A02" w:rsidRDefault="005E7A02" w:rsidP="005E7A02">
            <w:pPr>
              <w:keepNext/>
              <w:keepLines/>
              <w:spacing w:after="0"/>
              <w:jc w:val="center"/>
              <w:rPr>
                <w:rFonts w:ascii="Arial" w:eastAsia="SimSun" w:hAnsi="Arial"/>
                <w:sz w:val="18"/>
                <w:highlight w:val="lightGray"/>
              </w:rPr>
            </w:pPr>
          </w:p>
        </w:tc>
      </w:tr>
      <w:tr w:rsidR="005E7A02" w:rsidRPr="005E7A02" w14:paraId="247315D8"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2700E7CB"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8C9299D"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084E6832"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2FFF8D1"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70F93BAB" w14:textId="77777777" w:rsidR="005E7A02" w:rsidRPr="005E7A02" w:rsidRDefault="005E7A02" w:rsidP="005E7A02">
            <w:pPr>
              <w:keepNext/>
              <w:keepLines/>
              <w:spacing w:after="0"/>
              <w:jc w:val="center"/>
              <w:rPr>
                <w:rFonts w:ascii="Arial" w:eastAsia="SimSun" w:hAnsi="Arial"/>
                <w:sz w:val="18"/>
                <w:highlight w:val="lightGray"/>
              </w:rPr>
            </w:pPr>
          </w:p>
        </w:tc>
      </w:tr>
      <w:tr w:rsidR="005E7A02" w:rsidRPr="005E7A02" w14:paraId="2B5DB4C5"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6E19C9B8"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cs="Arial"/>
                <w:sz w:val="18"/>
                <w:highlight w:val="lightGray"/>
              </w:rPr>
              <w:t>Filter coefficient</w:t>
            </w:r>
          </w:p>
        </w:tc>
        <w:tc>
          <w:tcPr>
            <w:tcW w:w="0" w:type="auto"/>
            <w:tcBorders>
              <w:top w:val="single" w:sz="4" w:space="0" w:color="auto"/>
              <w:left w:val="single" w:sz="4" w:space="0" w:color="auto"/>
              <w:bottom w:val="single" w:sz="4" w:space="0" w:color="auto"/>
              <w:right w:val="single" w:sz="4" w:space="0" w:color="auto"/>
            </w:tcBorders>
          </w:tcPr>
          <w:p w14:paraId="6E5C9845" w14:textId="77777777" w:rsidR="005E7A02" w:rsidRPr="005E7A02" w:rsidRDefault="005E7A02" w:rsidP="005E7A02">
            <w:pPr>
              <w:keepNext/>
              <w:keepLines/>
              <w:spacing w:after="0"/>
              <w:jc w:val="center"/>
              <w:rPr>
                <w:rFonts w:ascii="Arial" w:eastAsia="SimSun"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14A75CA"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095C7C9"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1D1E382C"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L3 filtering is not used</w:t>
            </w:r>
          </w:p>
        </w:tc>
      </w:tr>
      <w:tr w:rsidR="005E7A02" w:rsidRPr="005E7A02" w14:paraId="2A350953"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44ECB9AA"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cs="Arial"/>
                <w:sz w:val="18"/>
                <w:highlight w:val="lightGray"/>
              </w:rPr>
              <w:t>DRX</w:t>
            </w:r>
          </w:p>
        </w:tc>
        <w:tc>
          <w:tcPr>
            <w:tcW w:w="0" w:type="auto"/>
            <w:tcBorders>
              <w:top w:val="single" w:sz="4" w:space="0" w:color="auto"/>
              <w:left w:val="single" w:sz="4" w:space="0" w:color="auto"/>
              <w:bottom w:val="single" w:sz="4" w:space="0" w:color="auto"/>
              <w:right w:val="single" w:sz="4" w:space="0" w:color="auto"/>
            </w:tcBorders>
          </w:tcPr>
          <w:p w14:paraId="489B8F44" w14:textId="77777777" w:rsidR="005E7A02" w:rsidRPr="005E7A02" w:rsidRDefault="005E7A02" w:rsidP="005E7A02">
            <w:pPr>
              <w:keepNext/>
              <w:keepLines/>
              <w:spacing w:after="0"/>
              <w:jc w:val="center"/>
              <w:rPr>
                <w:rFonts w:ascii="Arial" w:eastAsia="SimSun"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2D3FBBF"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cs="v4.2.0"/>
                <w:bCs/>
                <w:sz w:val="18"/>
                <w:highlight w:val="lightGray"/>
              </w:rPr>
              <w:t>1, 2</w:t>
            </w:r>
          </w:p>
        </w:tc>
        <w:tc>
          <w:tcPr>
            <w:tcW w:w="873" w:type="dxa"/>
            <w:tcBorders>
              <w:top w:val="single" w:sz="4" w:space="0" w:color="auto"/>
              <w:left w:val="single" w:sz="4" w:space="0" w:color="auto"/>
              <w:bottom w:val="single" w:sz="4" w:space="0" w:color="auto"/>
              <w:right w:val="single" w:sz="4" w:space="0" w:color="auto"/>
            </w:tcBorders>
            <w:hideMark/>
          </w:tcPr>
          <w:p w14:paraId="696D9245"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2B9150A3"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00CF4274"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DRX related parameters are defined in Table A.7.6.1.2.1-5</w:t>
            </w:r>
          </w:p>
        </w:tc>
      </w:tr>
      <w:tr w:rsidR="005E7A02" w:rsidRPr="005E7A02" w14:paraId="45102D18"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4FB37CEF"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cs="Arial"/>
                <w:sz w:val="18"/>
                <w:highlight w:val="lightGray"/>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3CCC29E" w14:textId="77777777" w:rsidR="005E7A02" w:rsidRPr="005E7A02" w:rsidRDefault="005E7A02" w:rsidP="005E7A02">
            <w:pPr>
              <w:keepNext/>
              <w:keepLines/>
              <w:spacing w:after="0"/>
              <w:jc w:val="center"/>
              <w:rPr>
                <w:rFonts w:ascii="Arial" w:eastAsia="SimSun"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152E4D7"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21E3D8"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 xml:space="preserve">3 </w:t>
            </w:r>
            <w:r w:rsidRPr="005E7A02">
              <w:rPr>
                <w:rFonts w:ascii="Arial" w:eastAsia="SimSun" w:hAnsi="Arial" w:cs="v4.2.0"/>
                <w:sz w:val="18"/>
                <w:highlight w:val="lightGray"/>
              </w:rPr>
              <w:sym w:font="Symbol" w:char="F06D"/>
            </w:r>
            <w:r w:rsidRPr="005E7A02">
              <w:rPr>
                <w:rFonts w:ascii="Arial" w:eastAsia="SimSun"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532ECA35"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Synchronous cells</w:t>
            </w:r>
          </w:p>
        </w:tc>
      </w:tr>
      <w:tr w:rsidR="005E7A02" w:rsidRPr="005E7A02" w14:paraId="1C82EFBE"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189EC365"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T1</w:t>
            </w:r>
          </w:p>
        </w:tc>
        <w:tc>
          <w:tcPr>
            <w:tcW w:w="0" w:type="auto"/>
            <w:tcBorders>
              <w:top w:val="single" w:sz="4" w:space="0" w:color="auto"/>
              <w:left w:val="single" w:sz="4" w:space="0" w:color="auto"/>
              <w:bottom w:val="single" w:sz="4" w:space="0" w:color="auto"/>
              <w:right w:val="single" w:sz="4" w:space="0" w:color="auto"/>
            </w:tcBorders>
            <w:hideMark/>
          </w:tcPr>
          <w:p w14:paraId="1DBAACB8"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1D80DD12"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3ADC74A"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6CC35439" w14:textId="77777777" w:rsidR="005E7A02" w:rsidRPr="005E7A02" w:rsidRDefault="005E7A02" w:rsidP="005E7A02">
            <w:pPr>
              <w:keepNext/>
              <w:keepLines/>
              <w:spacing w:after="0"/>
              <w:jc w:val="center"/>
              <w:rPr>
                <w:rFonts w:ascii="Arial" w:eastAsia="SimSun" w:hAnsi="Arial"/>
                <w:sz w:val="18"/>
                <w:highlight w:val="lightGray"/>
              </w:rPr>
            </w:pPr>
          </w:p>
        </w:tc>
      </w:tr>
      <w:tr w:rsidR="005E7A02" w:rsidRPr="005E7A02" w14:paraId="6CB25DDD"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66340830"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T2</w:t>
            </w:r>
          </w:p>
        </w:tc>
        <w:tc>
          <w:tcPr>
            <w:tcW w:w="0" w:type="auto"/>
            <w:tcBorders>
              <w:top w:val="single" w:sz="4" w:space="0" w:color="auto"/>
              <w:left w:val="single" w:sz="4" w:space="0" w:color="auto"/>
              <w:bottom w:val="single" w:sz="4" w:space="0" w:color="auto"/>
              <w:right w:val="single" w:sz="4" w:space="0" w:color="auto"/>
            </w:tcBorders>
            <w:hideMark/>
          </w:tcPr>
          <w:p w14:paraId="752B142B"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10B1A3B2"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9E190B3"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cs="v4.2.0"/>
                <w:sz w:val="18"/>
                <w:highlight w:val="lightGray"/>
              </w:rPr>
              <w:t>10</w:t>
            </w:r>
          </w:p>
        </w:tc>
        <w:tc>
          <w:tcPr>
            <w:tcW w:w="0" w:type="auto"/>
            <w:tcBorders>
              <w:top w:val="single" w:sz="4" w:space="0" w:color="auto"/>
              <w:left w:val="single" w:sz="4" w:space="0" w:color="auto"/>
              <w:bottom w:val="single" w:sz="4" w:space="0" w:color="auto"/>
              <w:right w:val="single" w:sz="4" w:space="0" w:color="auto"/>
            </w:tcBorders>
            <w:hideMark/>
          </w:tcPr>
          <w:p w14:paraId="2D78DCE0"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52</w:t>
            </w:r>
          </w:p>
        </w:tc>
        <w:tc>
          <w:tcPr>
            <w:tcW w:w="0" w:type="auto"/>
            <w:tcBorders>
              <w:top w:val="single" w:sz="4" w:space="0" w:color="auto"/>
              <w:left w:val="single" w:sz="4" w:space="0" w:color="auto"/>
              <w:bottom w:val="single" w:sz="4" w:space="0" w:color="auto"/>
              <w:right w:val="single" w:sz="4" w:space="0" w:color="auto"/>
            </w:tcBorders>
          </w:tcPr>
          <w:p w14:paraId="10BE398C" w14:textId="77777777" w:rsidR="005E7A02" w:rsidRPr="005E7A02" w:rsidRDefault="005E7A02" w:rsidP="005E7A02">
            <w:pPr>
              <w:keepNext/>
              <w:keepLines/>
              <w:spacing w:after="0"/>
              <w:jc w:val="center"/>
              <w:rPr>
                <w:rFonts w:ascii="Arial" w:eastAsia="SimSun" w:hAnsi="Arial"/>
                <w:sz w:val="18"/>
                <w:highlight w:val="lightGray"/>
              </w:rPr>
            </w:pPr>
          </w:p>
        </w:tc>
      </w:tr>
    </w:tbl>
    <w:p w14:paraId="11C7D55C" w14:textId="77777777" w:rsidR="005E7A02" w:rsidRPr="005E7A02" w:rsidRDefault="005E7A02" w:rsidP="005E7A02">
      <w:pPr>
        <w:rPr>
          <w:rFonts w:eastAsia="SimSun"/>
          <w:highlight w:val="lightGray"/>
        </w:rPr>
      </w:pPr>
    </w:p>
    <w:p w14:paraId="3A50D774" w14:textId="77777777" w:rsidR="005E7A02" w:rsidRPr="005E7A02" w:rsidRDefault="005E7A02" w:rsidP="005E7A02">
      <w:pPr>
        <w:spacing w:after="160" w:line="259" w:lineRule="auto"/>
        <w:rPr>
          <w:rFonts w:eastAsia="SimSun"/>
          <w:highlight w:val="lightGray"/>
        </w:rPr>
      </w:pPr>
      <w:r w:rsidRPr="005E7A02">
        <w:rPr>
          <w:rFonts w:eastAsia="SimSun"/>
          <w:highlight w:val="lightGray"/>
        </w:rPr>
        <w:br w:type="page"/>
      </w:r>
    </w:p>
    <w:p w14:paraId="4A665D59" w14:textId="77777777" w:rsidR="005E7A02" w:rsidRPr="005E7A02" w:rsidRDefault="005E7A02" w:rsidP="005E7A02">
      <w:pPr>
        <w:keepNext/>
        <w:keepLines/>
        <w:spacing w:before="60"/>
        <w:jc w:val="center"/>
        <w:rPr>
          <w:rFonts w:ascii="Arial" w:eastAsia="SimSun" w:hAnsi="Arial"/>
          <w:b/>
          <w:highlight w:val="lightGray"/>
        </w:rPr>
      </w:pPr>
      <w:r w:rsidRPr="005E7A02">
        <w:rPr>
          <w:rFonts w:ascii="Arial" w:eastAsia="SimSun" w:hAnsi="Arial"/>
          <w:b/>
          <w:highlight w:val="lightGray"/>
        </w:rPr>
        <w:lastRenderedPageBreak/>
        <w:t>Table A.7.6.1.</w:t>
      </w:r>
      <w:r w:rsidRPr="005E7A02">
        <w:rPr>
          <w:rFonts w:ascii="Arial" w:eastAsia="SimSun" w:hAnsi="Arial"/>
          <w:b/>
          <w:highlight w:val="lightGray"/>
          <w:lang w:eastAsia="zh-CN"/>
        </w:rPr>
        <w:t>2</w:t>
      </w:r>
      <w:r w:rsidRPr="005E7A02">
        <w:rPr>
          <w:rFonts w:ascii="Arial" w:eastAsia="SimSun" w:hAnsi="Arial"/>
          <w:b/>
          <w:highlight w:val="lightGray"/>
        </w:rPr>
        <w:t>.1-3: NR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
      <w:tr w:rsidR="005E7A02" w:rsidRPr="005E7A02" w14:paraId="28C843E3" w14:textId="77777777" w:rsidTr="00FF6000">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541801DD"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380C4FA8"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4B58A7BD"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327D0FC"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4989066C" w14:textId="77777777" w:rsidR="005E7A02" w:rsidRPr="005E7A02" w:rsidRDefault="005E7A02" w:rsidP="005E7A02">
            <w:pPr>
              <w:keepNext/>
              <w:keepLines/>
              <w:spacing w:after="0"/>
              <w:jc w:val="center"/>
              <w:rPr>
                <w:rFonts w:ascii="Arial" w:eastAsia="SimSun" w:hAnsi="Arial"/>
                <w:b/>
                <w:sz w:val="18"/>
                <w:highlight w:val="lightGray"/>
                <w:lang w:eastAsia="zh-CN"/>
              </w:rPr>
            </w:pPr>
            <w:r w:rsidRPr="005E7A02">
              <w:rPr>
                <w:rFonts w:ascii="Arial" w:eastAsia="SimSun" w:hAnsi="Arial"/>
                <w:b/>
                <w:sz w:val="18"/>
                <w:highlight w:val="lightGray"/>
                <w:lang w:eastAsia="zh-CN"/>
              </w:rPr>
              <w:t>Cell 2</w:t>
            </w:r>
          </w:p>
        </w:tc>
      </w:tr>
      <w:tr w:rsidR="005E7A02" w:rsidRPr="005E7A02" w14:paraId="3B15EECE" w14:textId="77777777" w:rsidTr="00FF6000">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5E12F76" w14:textId="77777777" w:rsidR="005E7A02" w:rsidRPr="005E7A02" w:rsidRDefault="005E7A02" w:rsidP="005E7A02">
            <w:pPr>
              <w:keepNext/>
              <w:keepLines/>
              <w:spacing w:after="0"/>
              <w:jc w:val="center"/>
              <w:rPr>
                <w:rFonts w:ascii="Arial" w:eastAsia="SimSun" w:hAnsi="Arial" w:cs="Arial"/>
                <w:b/>
                <w:sz w:val="18"/>
                <w:highlight w:val="lightGray"/>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4AE68D18" w14:textId="77777777" w:rsidR="005E7A02" w:rsidRPr="005E7A02" w:rsidRDefault="005E7A02" w:rsidP="005E7A02">
            <w:pPr>
              <w:keepNext/>
              <w:keepLines/>
              <w:spacing w:after="0"/>
              <w:jc w:val="center"/>
              <w:rPr>
                <w:rFonts w:ascii="Arial" w:eastAsia="SimSun" w:hAnsi="Arial" w:cs="Arial"/>
                <w:b/>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9BFB9A6" w14:textId="77777777" w:rsidR="005E7A02" w:rsidRPr="005E7A02" w:rsidRDefault="005E7A02" w:rsidP="005E7A02">
            <w:pPr>
              <w:keepNext/>
              <w:keepLines/>
              <w:spacing w:after="0"/>
              <w:jc w:val="center"/>
              <w:rPr>
                <w:rFonts w:ascii="Arial" w:eastAsia="SimSu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B41C64F"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45619699"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BDB3383" w14:textId="77777777" w:rsidR="005E7A02" w:rsidRPr="005E7A02" w:rsidRDefault="005E7A02" w:rsidP="005E7A02">
            <w:pPr>
              <w:keepNext/>
              <w:keepLines/>
              <w:spacing w:after="0"/>
              <w:jc w:val="center"/>
              <w:rPr>
                <w:rFonts w:ascii="Arial" w:eastAsia="SimSun" w:hAnsi="Arial"/>
                <w:b/>
                <w:sz w:val="18"/>
                <w:highlight w:val="lightGray"/>
                <w:lang w:eastAsia="zh-CN"/>
              </w:rPr>
            </w:pPr>
            <w:r w:rsidRPr="005E7A02">
              <w:rPr>
                <w:rFonts w:ascii="Arial" w:eastAsia="SimSun" w:hAnsi="Arial"/>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35410D1" w14:textId="77777777" w:rsidR="005E7A02" w:rsidRPr="005E7A02" w:rsidRDefault="005E7A02" w:rsidP="005E7A02">
            <w:pPr>
              <w:keepNext/>
              <w:keepLines/>
              <w:spacing w:after="0"/>
              <w:jc w:val="center"/>
              <w:rPr>
                <w:rFonts w:ascii="Arial" w:eastAsia="SimSun" w:hAnsi="Arial"/>
                <w:b/>
                <w:sz w:val="18"/>
                <w:highlight w:val="lightGray"/>
                <w:lang w:eastAsia="zh-CN"/>
              </w:rPr>
            </w:pPr>
            <w:r w:rsidRPr="005E7A02">
              <w:rPr>
                <w:rFonts w:ascii="Arial" w:eastAsia="SimSun" w:hAnsi="Arial"/>
                <w:b/>
                <w:sz w:val="18"/>
                <w:highlight w:val="lightGray"/>
                <w:lang w:eastAsia="zh-CN"/>
              </w:rPr>
              <w:t>T2</w:t>
            </w:r>
          </w:p>
        </w:tc>
      </w:tr>
      <w:tr w:rsidR="005E7A02" w:rsidRPr="005E7A02" w14:paraId="1D5603BE"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377163F" w14:textId="77777777" w:rsidR="005E7A02" w:rsidRPr="005E7A02" w:rsidRDefault="005E7A02" w:rsidP="005E7A02">
            <w:pPr>
              <w:keepNext/>
              <w:keepLines/>
              <w:spacing w:after="0"/>
              <w:rPr>
                <w:rFonts w:ascii="Arial" w:eastAsia="SimSun" w:hAnsi="Arial"/>
                <w:sz w:val="18"/>
                <w:highlight w:val="lightGray"/>
                <w:lang w:eastAsia="zh-CN"/>
              </w:rPr>
            </w:pPr>
            <w:r w:rsidRPr="005E7A02">
              <w:rPr>
                <w:rFonts w:ascii="Arial" w:eastAsia="SimSun" w:hAnsi="Arial"/>
                <w:sz w:val="18"/>
                <w:highlight w:val="lightGray"/>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1A9D5EAF"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246135A"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612AE0"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2BB6C2A5"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TDDConf.3.1</w:t>
            </w:r>
          </w:p>
        </w:tc>
      </w:tr>
      <w:tr w:rsidR="005E7A02" w:rsidRPr="005E7A02" w14:paraId="10784C15"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tcPr>
          <w:p w14:paraId="07DA54A9" w14:textId="77777777" w:rsidR="005E7A02" w:rsidRPr="005E7A02" w:rsidRDefault="005E7A02" w:rsidP="005E7A02">
            <w:pPr>
              <w:keepNext/>
              <w:keepLines/>
              <w:spacing w:after="0"/>
              <w:rPr>
                <w:rFonts w:ascii="Arial" w:eastAsia="SimSun" w:hAnsi="Arial"/>
                <w:sz w:val="18"/>
                <w:highlight w:val="lightGray"/>
                <w:lang w:eastAsia="zh-CN"/>
              </w:rPr>
            </w:pPr>
            <w:r w:rsidRPr="005E7A02">
              <w:rPr>
                <w:rFonts w:ascii="Arial" w:eastAsia="SimSun" w:hAnsi="Arial"/>
                <w:bCs/>
                <w:sz w:val="18"/>
                <w:highlight w:val="lightGray"/>
              </w:rPr>
              <w:t>BW</w:t>
            </w:r>
            <w:r w:rsidRPr="005E7A02">
              <w:rPr>
                <w:rFonts w:ascii="Arial" w:eastAsia="SimSun" w:hAnsi="Arial"/>
                <w:sz w:val="18"/>
                <w:highlight w:val="lightGray"/>
                <w:vertAlign w:val="subscript"/>
              </w:rPr>
              <w:t>channel</w:t>
            </w:r>
          </w:p>
        </w:tc>
        <w:tc>
          <w:tcPr>
            <w:tcW w:w="1615" w:type="dxa"/>
            <w:tcBorders>
              <w:top w:val="single" w:sz="4" w:space="0" w:color="auto"/>
              <w:left w:val="single" w:sz="4" w:space="0" w:color="auto"/>
              <w:bottom w:val="single" w:sz="4" w:space="0" w:color="auto"/>
              <w:right w:val="single" w:sz="4" w:space="0" w:color="auto"/>
            </w:tcBorders>
          </w:tcPr>
          <w:p w14:paraId="5DEE998E"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2585C556"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7F04B89"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sz w:val="18"/>
                <w:szCs w:val="18"/>
                <w:highlight w:val="lightGray"/>
              </w:rPr>
              <w:t>100: N</w:t>
            </w:r>
            <w:r w:rsidRPr="005E7A02">
              <w:rPr>
                <w:rFonts w:ascii="Arial" w:eastAsia="SimSun" w:hAnsi="Arial"/>
                <w:sz w:val="18"/>
                <w:szCs w:val="18"/>
                <w:highlight w:val="lightGray"/>
                <w:vertAlign w:val="subscript"/>
              </w:rPr>
              <w:t xml:space="preserve">RB,c </w:t>
            </w:r>
            <w:r w:rsidRPr="005E7A02">
              <w:rPr>
                <w:rFonts w:ascii="Arial" w:eastAsia="SimSun" w:hAnsi="Arial"/>
                <w:sz w:val="18"/>
                <w:szCs w:val="18"/>
                <w:highlight w:val="lightGray"/>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788E91B2"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sz w:val="18"/>
                <w:szCs w:val="18"/>
                <w:highlight w:val="lightGray"/>
              </w:rPr>
              <w:t>100: N</w:t>
            </w:r>
            <w:r w:rsidRPr="005E7A02">
              <w:rPr>
                <w:rFonts w:ascii="Arial" w:eastAsia="SimSun" w:hAnsi="Arial"/>
                <w:sz w:val="18"/>
                <w:szCs w:val="18"/>
                <w:highlight w:val="lightGray"/>
                <w:vertAlign w:val="subscript"/>
              </w:rPr>
              <w:t xml:space="preserve">RB,c </w:t>
            </w:r>
            <w:r w:rsidRPr="005E7A02">
              <w:rPr>
                <w:rFonts w:ascii="Arial" w:eastAsia="SimSun" w:hAnsi="Arial"/>
                <w:sz w:val="18"/>
                <w:szCs w:val="18"/>
                <w:highlight w:val="lightGray"/>
              </w:rPr>
              <w:t>= 66</w:t>
            </w:r>
          </w:p>
        </w:tc>
      </w:tr>
      <w:tr w:rsidR="004727CD" w:rsidRPr="005E7A02" w14:paraId="0102F5D2" w14:textId="77777777" w:rsidTr="00FF6000">
        <w:trPr>
          <w:cantSplit/>
          <w:jc w:val="center"/>
        </w:trPr>
        <w:tc>
          <w:tcPr>
            <w:tcW w:w="1754" w:type="dxa"/>
            <w:vMerge w:val="restart"/>
            <w:tcBorders>
              <w:top w:val="single" w:sz="4" w:space="0" w:color="auto"/>
              <w:left w:val="single" w:sz="4" w:space="0" w:color="auto"/>
              <w:right w:val="single" w:sz="4" w:space="0" w:color="auto"/>
            </w:tcBorders>
          </w:tcPr>
          <w:p w14:paraId="720B8330" w14:textId="77777777" w:rsidR="004727CD" w:rsidRPr="004727CD" w:rsidRDefault="004727CD" w:rsidP="005E7A02">
            <w:pPr>
              <w:keepNext/>
              <w:keepLines/>
              <w:spacing w:after="0"/>
              <w:rPr>
                <w:rFonts w:ascii="Arial" w:eastAsia="SimSun" w:hAnsi="Arial"/>
                <w:bCs/>
                <w:sz w:val="18"/>
                <w:highlight w:val="yellow"/>
              </w:rPr>
            </w:pPr>
            <w:r w:rsidRPr="004727CD">
              <w:rPr>
                <w:rFonts w:ascii="Arial" w:eastAsia="SimSun" w:hAnsi="Arial"/>
                <w:bCs/>
                <w:sz w:val="18"/>
                <w:highlight w:val="yellow"/>
              </w:rPr>
              <w:t>Data RBs allocated</w:t>
            </w:r>
          </w:p>
        </w:tc>
        <w:tc>
          <w:tcPr>
            <w:tcW w:w="1615" w:type="dxa"/>
            <w:vMerge w:val="restart"/>
            <w:tcBorders>
              <w:top w:val="single" w:sz="4" w:space="0" w:color="auto"/>
              <w:left w:val="single" w:sz="4" w:space="0" w:color="auto"/>
              <w:right w:val="single" w:sz="4" w:space="0" w:color="auto"/>
            </w:tcBorders>
          </w:tcPr>
          <w:p w14:paraId="3EB4C62B" w14:textId="77777777" w:rsidR="004727CD" w:rsidRPr="005E7A02" w:rsidRDefault="004727CD" w:rsidP="005E7A02">
            <w:pPr>
              <w:keepNext/>
              <w:keepLines/>
              <w:spacing w:after="0"/>
              <w:jc w:val="center"/>
              <w:rPr>
                <w:rFonts w:ascii="Arial" w:eastAsia="SimSun"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82331AB" w14:textId="77777777" w:rsidR="004727CD" w:rsidRPr="004727CD" w:rsidRDefault="004727CD" w:rsidP="005E7A02">
            <w:pPr>
              <w:keepNext/>
              <w:keepLines/>
              <w:spacing w:after="0"/>
              <w:jc w:val="center"/>
              <w:rPr>
                <w:rFonts w:ascii="Arial" w:eastAsia="SimSun" w:hAnsi="Arial" w:cs="v4.2.0"/>
                <w:bCs/>
                <w:sz w:val="18"/>
                <w:highlight w:val="yellow"/>
              </w:rPr>
            </w:pPr>
            <w:r w:rsidRPr="004727CD">
              <w:rPr>
                <w:rFonts w:ascii="Arial" w:eastAsia="SimSun" w:hAnsi="Arial" w:cs="v4.2.0"/>
                <w:bCs/>
                <w:sz w:val="18"/>
                <w:highlight w:val="yellow"/>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3542FD" w14:textId="77777777" w:rsidR="004727CD" w:rsidRPr="004727CD" w:rsidRDefault="004727CD" w:rsidP="005E7A02">
            <w:pPr>
              <w:keepNext/>
              <w:keepLines/>
              <w:spacing w:after="0"/>
              <w:jc w:val="center"/>
              <w:rPr>
                <w:rFonts w:ascii="Arial" w:eastAsia="SimSun" w:hAnsi="Arial"/>
                <w:sz w:val="18"/>
                <w:szCs w:val="18"/>
                <w:highlight w:val="yellow"/>
              </w:rPr>
            </w:pPr>
            <w:r w:rsidRPr="004727CD">
              <w:rPr>
                <w:rFonts w:ascii="Arial" w:eastAsia="SimSun" w:hAnsi="Arial"/>
                <w:sz w:val="18"/>
                <w:szCs w:val="18"/>
                <w:highlight w:val="yellow"/>
              </w:rPr>
              <w:t>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4B57C3E5" w14:textId="77777777" w:rsidR="004727CD" w:rsidRPr="004727CD" w:rsidRDefault="004727CD" w:rsidP="005E7A02">
            <w:pPr>
              <w:keepNext/>
              <w:keepLines/>
              <w:spacing w:after="0"/>
              <w:jc w:val="center"/>
              <w:rPr>
                <w:rFonts w:ascii="Arial" w:eastAsia="SimSun" w:hAnsi="Arial"/>
                <w:sz w:val="18"/>
                <w:szCs w:val="18"/>
                <w:highlight w:val="yellow"/>
              </w:rPr>
            </w:pPr>
            <w:r w:rsidRPr="004727CD">
              <w:rPr>
                <w:rFonts w:ascii="Arial" w:eastAsia="SimSun" w:hAnsi="Arial"/>
                <w:sz w:val="18"/>
                <w:szCs w:val="18"/>
                <w:highlight w:val="yellow"/>
              </w:rPr>
              <w:t>66</w:t>
            </w:r>
          </w:p>
        </w:tc>
      </w:tr>
      <w:tr w:rsidR="004727CD" w:rsidRPr="005E7A02" w14:paraId="3F5250E0" w14:textId="77777777" w:rsidTr="00FF6000">
        <w:trPr>
          <w:cantSplit/>
          <w:jc w:val="center"/>
        </w:trPr>
        <w:tc>
          <w:tcPr>
            <w:tcW w:w="1754" w:type="dxa"/>
            <w:vMerge/>
            <w:tcBorders>
              <w:left w:val="single" w:sz="4" w:space="0" w:color="auto"/>
              <w:bottom w:val="single" w:sz="4" w:space="0" w:color="auto"/>
              <w:right w:val="single" w:sz="4" w:space="0" w:color="auto"/>
            </w:tcBorders>
          </w:tcPr>
          <w:p w14:paraId="699D33A8" w14:textId="77777777" w:rsidR="004727CD" w:rsidRPr="005E7A02" w:rsidRDefault="004727CD" w:rsidP="005E7A02">
            <w:pPr>
              <w:keepNext/>
              <w:keepLines/>
              <w:spacing w:after="0"/>
              <w:rPr>
                <w:rFonts w:ascii="Arial" w:eastAsia="SimSun" w:hAnsi="Arial"/>
                <w:bCs/>
                <w:sz w:val="18"/>
                <w:highlight w:val="lightGray"/>
              </w:rPr>
            </w:pPr>
          </w:p>
        </w:tc>
        <w:tc>
          <w:tcPr>
            <w:tcW w:w="1615" w:type="dxa"/>
            <w:vMerge/>
            <w:tcBorders>
              <w:left w:val="single" w:sz="4" w:space="0" w:color="auto"/>
              <w:bottom w:val="single" w:sz="4" w:space="0" w:color="auto"/>
              <w:right w:val="single" w:sz="4" w:space="0" w:color="auto"/>
            </w:tcBorders>
          </w:tcPr>
          <w:p w14:paraId="4ED3A0FA" w14:textId="77777777" w:rsidR="004727CD" w:rsidRPr="005E7A02" w:rsidRDefault="004727CD" w:rsidP="005E7A02">
            <w:pPr>
              <w:keepNext/>
              <w:keepLines/>
              <w:spacing w:after="0"/>
              <w:jc w:val="center"/>
              <w:rPr>
                <w:rFonts w:ascii="Arial" w:eastAsia="SimSun"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7D3802C" w14:textId="77777777" w:rsidR="004727CD" w:rsidRPr="004727CD" w:rsidRDefault="004727CD" w:rsidP="005E7A02">
            <w:pPr>
              <w:keepNext/>
              <w:keepLines/>
              <w:spacing w:after="0"/>
              <w:jc w:val="center"/>
              <w:rPr>
                <w:rFonts w:ascii="Arial" w:eastAsia="SimSun" w:hAnsi="Arial" w:cs="v4.2.0"/>
                <w:bCs/>
                <w:sz w:val="18"/>
                <w:highlight w:val="yellow"/>
              </w:rPr>
            </w:pPr>
            <w:r w:rsidRPr="004727CD">
              <w:rPr>
                <w:rFonts w:ascii="Arial" w:eastAsia="SimSun" w:hAnsi="Arial" w:cs="v4.2.0"/>
                <w:bCs/>
                <w:sz w:val="18"/>
                <w:highlight w:val="yellow"/>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E8DA4B" w14:textId="77777777" w:rsidR="004727CD" w:rsidRPr="004727CD" w:rsidRDefault="004727CD" w:rsidP="005E7A02">
            <w:pPr>
              <w:keepNext/>
              <w:keepLines/>
              <w:spacing w:after="0"/>
              <w:jc w:val="center"/>
              <w:rPr>
                <w:rFonts w:ascii="Arial" w:eastAsia="SimSun" w:hAnsi="Arial"/>
                <w:sz w:val="18"/>
                <w:szCs w:val="18"/>
                <w:highlight w:val="yellow"/>
              </w:rPr>
            </w:pPr>
            <w:r w:rsidRPr="004727CD">
              <w:rPr>
                <w:rFonts w:ascii="Arial" w:eastAsia="SimSun" w:hAnsi="Arial"/>
                <w:sz w:val="18"/>
                <w:szCs w:val="18"/>
                <w:highlight w:val="yellow"/>
              </w:rPr>
              <w:t>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3B0B65EF" w14:textId="77777777" w:rsidR="004727CD" w:rsidRPr="004727CD" w:rsidRDefault="004727CD" w:rsidP="005E7A02">
            <w:pPr>
              <w:keepNext/>
              <w:keepLines/>
              <w:spacing w:after="0"/>
              <w:jc w:val="center"/>
              <w:rPr>
                <w:rFonts w:ascii="Arial" w:eastAsia="SimSun" w:hAnsi="Arial"/>
                <w:sz w:val="18"/>
                <w:szCs w:val="18"/>
                <w:highlight w:val="yellow"/>
              </w:rPr>
            </w:pPr>
            <w:r w:rsidRPr="004727CD">
              <w:rPr>
                <w:rFonts w:ascii="Arial" w:eastAsia="SimSun" w:hAnsi="Arial"/>
                <w:sz w:val="18"/>
                <w:szCs w:val="18"/>
                <w:highlight w:val="yellow"/>
              </w:rPr>
              <w:t>66</w:t>
            </w:r>
          </w:p>
        </w:tc>
      </w:tr>
      <w:tr w:rsidR="005E7A02" w:rsidRPr="005E7A02" w14:paraId="5A936B3B"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3F56D0D" w14:textId="77777777" w:rsidR="005E7A02" w:rsidRPr="005E7A02" w:rsidRDefault="005E7A02" w:rsidP="005E7A02">
            <w:pPr>
              <w:keepNext/>
              <w:keepLines/>
              <w:spacing w:after="0"/>
              <w:rPr>
                <w:rFonts w:ascii="Arial" w:eastAsia="SimSun" w:hAnsi="Arial"/>
                <w:sz w:val="18"/>
                <w:highlight w:val="lightGray"/>
                <w:lang w:eastAsia="zh-CN"/>
              </w:rPr>
            </w:pPr>
            <w:r w:rsidRPr="005E7A02">
              <w:rPr>
                <w:rFonts w:ascii="Arial" w:eastAsia="SimSun" w:hAnsi="Arial"/>
                <w:bCs/>
                <w:sz w:val="18"/>
                <w:highlight w:val="lightGray"/>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09657719"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496B8BA"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sz w:val="18"/>
                <w:highlight w:val="lightGray"/>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396559"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DLBWP.0.1</w:t>
            </w:r>
          </w:p>
          <w:p w14:paraId="35F206DC"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20FE05C2"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DLBWP.0.1</w:t>
            </w:r>
          </w:p>
          <w:p w14:paraId="4C2FA32A"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ULBWP.0.1</w:t>
            </w:r>
          </w:p>
        </w:tc>
      </w:tr>
      <w:tr w:rsidR="005E7A02" w:rsidRPr="005E7A02" w14:paraId="7EF4C9D1"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485A2A1" w14:textId="77777777" w:rsidR="005E7A02" w:rsidRPr="005E7A02" w:rsidRDefault="005E7A02" w:rsidP="005E7A02">
            <w:pPr>
              <w:keepNext/>
              <w:keepLines/>
              <w:spacing w:after="0"/>
              <w:rPr>
                <w:rFonts w:ascii="Arial" w:eastAsia="SimSun" w:hAnsi="Arial"/>
                <w:bCs/>
                <w:sz w:val="18"/>
                <w:highlight w:val="lightGray"/>
                <w:lang w:eastAsia="zh-CN"/>
              </w:rPr>
            </w:pPr>
            <w:r w:rsidRPr="005E7A02">
              <w:rPr>
                <w:rFonts w:ascii="Arial" w:eastAsia="SimSun" w:hAnsi="Arial"/>
                <w:bCs/>
                <w:sz w:val="18"/>
                <w:highlight w:val="lightGray"/>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5BCDF6A"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9D3D90C"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3A7ECB"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021F1EFF"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DLBWP.1.1</w:t>
            </w:r>
          </w:p>
        </w:tc>
      </w:tr>
      <w:tr w:rsidR="005E7A02" w:rsidRPr="005E7A02" w14:paraId="4C97FBC1"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FEF4513" w14:textId="77777777" w:rsidR="005E7A02" w:rsidRPr="005E7A02" w:rsidRDefault="005E7A02" w:rsidP="005E7A02">
            <w:pPr>
              <w:keepNext/>
              <w:keepLines/>
              <w:spacing w:after="0"/>
              <w:rPr>
                <w:rFonts w:ascii="Arial" w:eastAsia="SimSun" w:hAnsi="Arial"/>
                <w:bCs/>
                <w:sz w:val="18"/>
                <w:highlight w:val="lightGray"/>
                <w:lang w:eastAsia="zh-CN"/>
              </w:rPr>
            </w:pPr>
            <w:r w:rsidRPr="005E7A02">
              <w:rPr>
                <w:rFonts w:ascii="Arial" w:eastAsia="SimSun" w:hAnsi="Arial"/>
                <w:bCs/>
                <w:sz w:val="18"/>
                <w:highlight w:val="lightGray"/>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939B4E7"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5DDFB4D"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FE9CB5"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35CE762A"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ULBWP.1.1</w:t>
            </w:r>
          </w:p>
        </w:tc>
      </w:tr>
      <w:tr w:rsidR="005E7A02" w:rsidRPr="005E7A02" w14:paraId="168766C1"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DA1F46D" w14:textId="77777777" w:rsidR="005E7A02" w:rsidRPr="005E7A02" w:rsidRDefault="005E7A02" w:rsidP="005E7A02">
            <w:pPr>
              <w:keepNext/>
              <w:keepLines/>
              <w:spacing w:after="0"/>
              <w:rPr>
                <w:rFonts w:ascii="Arial" w:eastAsia="SimSun" w:hAnsi="Arial"/>
                <w:bCs/>
                <w:sz w:val="18"/>
                <w:highlight w:val="lightGray"/>
                <w:lang w:eastAsia="zh-CN"/>
              </w:rPr>
            </w:pPr>
            <w:r w:rsidRPr="005E7A02">
              <w:rPr>
                <w:rFonts w:ascii="Arial" w:eastAsia="SimSun" w:hAnsi="Arial"/>
                <w:bCs/>
                <w:sz w:val="18"/>
                <w:highlight w:val="lightGray"/>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492AE738"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DF51F4C"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BE52D2"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137BFC36"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SSB</w:t>
            </w:r>
          </w:p>
        </w:tc>
      </w:tr>
      <w:tr w:rsidR="007B0D6C" w:rsidRPr="005E7A02" w14:paraId="1F7D53C4" w14:textId="77777777" w:rsidTr="00FF6000">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637DCA5C" w14:textId="77777777" w:rsidR="007B0D6C" w:rsidRPr="005E7A02" w:rsidRDefault="007B0D6C" w:rsidP="005E7A02">
            <w:pPr>
              <w:keepNext/>
              <w:keepLines/>
              <w:spacing w:after="0"/>
              <w:rPr>
                <w:rFonts w:ascii="Arial" w:eastAsia="SimSun" w:hAnsi="Arial"/>
                <w:sz w:val="18"/>
                <w:highlight w:val="lightGray"/>
                <w:lang w:eastAsia="zh-CN"/>
              </w:rPr>
            </w:pPr>
            <w:r w:rsidRPr="005E7A02">
              <w:rPr>
                <w:rFonts w:ascii="Arial" w:eastAsia="SimSun" w:hAnsi="Arial"/>
                <w:sz w:val="18"/>
                <w:highlight w:val="lightGray"/>
              </w:rPr>
              <w:t>PDSCH RMC configuration</w:t>
            </w:r>
          </w:p>
        </w:tc>
        <w:tc>
          <w:tcPr>
            <w:tcW w:w="1615" w:type="dxa"/>
            <w:vMerge w:val="restart"/>
            <w:tcBorders>
              <w:top w:val="single" w:sz="4" w:space="0" w:color="auto"/>
              <w:left w:val="single" w:sz="4" w:space="0" w:color="auto"/>
              <w:right w:val="single" w:sz="4" w:space="0" w:color="auto"/>
            </w:tcBorders>
          </w:tcPr>
          <w:p w14:paraId="6BC919DD" w14:textId="77777777" w:rsidR="007B0D6C" w:rsidRPr="005E7A02" w:rsidRDefault="007B0D6C"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F22973" w14:textId="77777777" w:rsidR="007B0D6C" w:rsidRPr="005E7A02" w:rsidRDefault="007B0D6C" w:rsidP="005E7A02">
            <w:pPr>
              <w:keepNext/>
              <w:keepLines/>
              <w:spacing w:after="0"/>
              <w:jc w:val="center"/>
              <w:rPr>
                <w:rFonts w:ascii="Arial" w:eastAsia="SimSun" w:hAnsi="Arial" w:cs="v4.2.0"/>
                <w:sz w:val="18"/>
                <w:highlight w:val="yellow"/>
                <w:lang w:eastAsia="zh-CN"/>
              </w:rPr>
            </w:pPr>
            <w:r w:rsidRPr="005E7A02">
              <w:rPr>
                <w:rFonts w:ascii="Arial" w:eastAsia="SimSun" w:hAnsi="Arial" w:cs="v4.2.0"/>
                <w:bCs/>
                <w:sz w:val="18"/>
                <w:highlight w:val="yellow"/>
              </w:rPr>
              <w:t>1</w:t>
            </w:r>
          </w:p>
        </w:tc>
        <w:tc>
          <w:tcPr>
            <w:tcW w:w="1701" w:type="dxa"/>
            <w:gridSpan w:val="2"/>
            <w:tcBorders>
              <w:top w:val="single" w:sz="4" w:space="0" w:color="auto"/>
              <w:left w:val="single" w:sz="4" w:space="0" w:color="auto"/>
              <w:right w:val="single" w:sz="4" w:space="0" w:color="auto"/>
            </w:tcBorders>
            <w:hideMark/>
          </w:tcPr>
          <w:p w14:paraId="112CE57D" w14:textId="77777777" w:rsidR="007B0D6C" w:rsidRPr="005E7A02" w:rsidRDefault="007B0D6C"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yellow"/>
                <w:lang w:eastAsia="zh-CN"/>
              </w:rPr>
              <w:t>SR.3.</w:t>
            </w:r>
            <w:r w:rsidRPr="006B4674">
              <w:rPr>
                <w:rFonts w:ascii="Arial" w:eastAsia="SimSun" w:hAnsi="Arial" w:cs="v4.2.0"/>
                <w:sz w:val="18"/>
                <w:highlight w:val="yellow"/>
                <w:lang w:eastAsia="zh-CN"/>
              </w:rPr>
              <w:t>2</w:t>
            </w:r>
            <w:r w:rsidRPr="005E7A02">
              <w:rPr>
                <w:rFonts w:ascii="Arial" w:eastAsia="SimSun" w:hAnsi="Arial" w:cs="v4.2.0"/>
                <w:sz w:val="18"/>
                <w:highlight w:val="yellow"/>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026CB58B" w14:textId="77777777" w:rsidR="007B0D6C" w:rsidRPr="005E7A02" w:rsidRDefault="007B0D6C"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N/A</w:t>
            </w:r>
          </w:p>
        </w:tc>
      </w:tr>
      <w:tr w:rsidR="007B0D6C" w:rsidRPr="005E7A02" w14:paraId="0E44D517" w14:textId="77777777" w:rsidTr="00FF6000">
        <w:trPr>
          <w:cantSplit/>
          <w:trHeight w:val="227"/>
          <w:jc w:val="center"/>
        </w:trPr>
        <w:tc>
          <w:tcPr>
            <w:tcW w:w="1754" w:type="dxa"/>
            <w:vMerge/>
            <w:tcBorders>
              <w:left w:val="single" w:sz="4" w:space="0" w:color="auto"/>
              <w:bottom w:val="single" w:sz="4" w:space="0" w:color="auto"/>
              <w:right w:val="single" w:sz="4" w:space="0" w:color="auto"/>
            </w:tcBorders>
          </w:tcPr>
          <w:p w14:paraId="26033783" w14:textId="77777777" w:rsidR="007B0D6C" w:rsidRPr="005E7A02" w:rsidRDefault="007B0D6C" w:rsidP="005E7A02">
            <w:pPr>
              <w:keepNext/>
              <w:keepLines/>
              <w:spacing w:after="0"/>
              <w:rPr>
                <w:rFonts w:ascii="Arial" w:eastAsia="SimSun" w:hAnsi="Arial"/>
                <w:sz w:val="18"/>
                <w:highlight w:val="lightGray"/>
              </w:rPr>
            </w:pPr>
          </w:p>
        </w:tc>
        <w:tc>
          <w:tcPr>
            <w:tcW w:w="1615" w:type="dxa"/>
            <w:vMerge/>
            <w:tcBorders>
              <w:left w:val="single" w:sz="4" w:space="0" w:color="auto"/>
              <w:bottom w:val="single" w:sz="4" w:space="0" w:color="auto"/>
              <w:right w:val="single" w:sz="4" w:space="0" w:color="auto"/>
            </w:tcBorders>
          </w:tcPr>
          <w:p w14:paraId="647554A2" w14:textId="77777777" w:rsidR="007B0D6C" w:rsidRPr="005E7A02" w:rsidRDefault="007B0D6C"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43CC5F6" w14:textId="77777777" w:rsidR="007B0D6C" w:rsidRPr="006B4674" w:rsidRDefault="007B0D6C" w:rsidP="005E7A02">
            <w:pPr>
              <w:keepNext/>
              <w:keepLines/>
              <w:spacing w:after="0"/>
              <w:jc w:val="center"/>
              <w:rPr>
                <w:rFonts w:ascii="Arial" w:eastAsia="SimSun" w:hAnsi="Arial" w:cs="v4.2.0"/>
                <w:bCs/>
                <w:sz w:val="18"/>
                <w:highlight w:val="yellow"/>
              </w:rPr>
            </w:pPr>
            <w:r w:rsidRPr="006B4674">
              <w:rPr>
                <w:rFonts w:ascii="Arial" w:eastAsia="SimSun" w:hAnsi="Arial" w:cs="v4.2.0"/>
                <w:bCs/>
                <w:sz w:val="18"/>
                <w:highlight w:val="yellow"/>
              </w:rPr>
              <w:t>2</w:t>
            </w:r>
          </w:p>
        </w:tc>
        <w:tc>
          <w:tcPr>
            <w:tcW w:w="1701" w:type="dxa"/>
            <w:gridSpan w:val="2"/>
            <w:tcBorders>
              <w:left w:val="single" w:sz="4" w:space="0" w:color="auto"/>
              <w:bottom w:val="single" w:sz="4" w:space="0" w:color="auto"/>
              <w:right w:val="single" w:sz="4" w:space="0" w:color="auto"/>
            </w:tcBorders>
          </w:tcPr>
          <w:p w14:paraId="2A83328E" w14:textId="77777777" w:rsidR="007B0D6C" w:rsidRPr="005E7A02" w:rsidRDefault="007B0D6C" w:rsidP="005E7A02">
            <w:pPr>
              <w:keepNext/>
              <w:keepLines/>
              <w:spacing w:after="0"/>
              <w:jc w:val="center"/>
              <w:rPr>
                <w:rFonts w:ascii="Arial" w:eastAsia="SimSun" w:hAnsi="Arial" w:cs="v4.2.0"/>
                <w:sz w:val="18"/>
                <w:highlight w:val="lightGray"/>
                <w:lang w:eastAsia="zh-CN"/>
              </w:rPr>
            </w:pPr>
            <w:r w:rsidRPr="006B4674">
              <w:rPr>
                <w:rFonts w:ascii="Arial" w:eastAsia="SimSun" w:hAnsi="Arial" w:cs="v4.2.0"/>
                <w:sz w:val="18"/>
                <w:highlight w:val="yellow"/>
                <w:lang w:eastAsia="zh-CN"/>
              </w:rPr>
              <w:t>SR.3.3 TDD</w:t>
            </w:r>
          </w:p>
        </w:tc>
        <w:tc>
          <w:tcPr>
            <w:tcW w:w="1842" w:type="dxa"/>
            <w:gridSpan w:val="3"/>
            <w:vMerge/>
            <w:tcBorders>
              <w:left w:val="single" w:sz="4" w:space="0" w:color="auto"/>
              <w:bottom w:val="single" w:sz="4" w:space="0" w:color="auto"/>
              <w:right w:val="single" w:sz="4" w:space="0" w:color="auto"/>
            </w:tcBorders>
          </w:tcPr>
          <w:p w14:paraId="0637304E" w14:textId="77777777" w:rsidR="007B0D6C" w:rsidRPr="005E7A02" w:rsidRDefault="007B0D6C" w:rsidP="005E7A02">
            <w:pPr>
              <w:keepNext/>
              <w:keepLines/>
              <w:spacing w:after="0"/>
              <w:jc w:val="center"/>
              <w:rPr>
                <w:rFonts w:ascii="Arial" w:eastAsia="SimSun" w:hAnsi="Arial" w:cs="v4.2.0"/>
                <w:sz w:val="18"/>
                <w:highlight w:val="lightGray"/>
                <w:lang w:eastAsia="zh-CN"/>
              </w:rPr>
            </w:pPr>
          </w:p>
        </w:tc>
      </w:tr>
      <w:tr w:rsidR="0040249B" w:rsidRPr="005E7A02" w14:paraId="3289567D" w14:textId="77777777" w:rsidTr="00FF6000">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01AF820A" w14:textId="77777777" w:rsidR="0040249B" w:rsidRPr="005E7A02" w:rsidRDefault="0040249B" w:rsidP="005E7A02">
            <w:pPr>
              <w:keepNext/>
              <w:keepLines/>
              <w:spacing w:after="0"/>
              <w:rPr>
                <w:rFonts w:ascii="Arial" w:eastAsia="SimSun" w:hAnsi="Arial"/>
                <w:sz w:val="18"/>
                <w:highlight w:val="lightGray"/>
                <w:lang w:eastAsia="zh-CN"/>
              </w:rPr>
            </w:pPr>
            <w:r w:rsidRPr="005E7A02">
              <w:rPr>
                <w:rFonts w:ascii="Arial" w:eastAsia="SimSun" w:hAnsi="Arial"/>
                <w:sz w:val="18"/>
                <w:highlight w:val="lightGray"/>
              </w:rPr>
              <w:t>RMSI CORESET RMC configuration</w:t>
            </w:r>
          </w:p>
        </w:tc>
        <w:tc>
          <w:tcPr>
            <w:tcW w:w="1615" w:type="dxa"/>
            <w:vMerge w:val="restart"/>
            <w:tcBorders>
              <w:top w:val="single" w:sz="4" w:space="0" w:color="auto"/>
              <w:left w:val="single" w:sz="4" w:space="0" w:color="auto"/>
              <w:right w:val="single" w:sz="4" w:space="0" w:color="auto"/>
            </w:tcBorders>
          </w:tcPr>
          <w:p w14:paraId="451C7354" w14:textId="77777777" w:rsidR="0040249B" w:rsidRPr="005E7A02" w:rsidRDefault="0040249B"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F81321C" w14:textId="77777777" w:rsidR="0040249B" w:rsidRPr="005E7A02" w:rsidRDefault="0040249B" w:rsidP="005E7A02">
            <w:pPr>
              <w:keepNext/>
              <w:keepLines/>
              <w:spacing w:after="0"/>
              <w:jc w:val="center"/>
              <w:rPr>
                <w:rFonts w:ascii="Arial" w:eastAsia="SimSun" w:hAnsi="Arial" w:cs="v4.2.0"/>
                <w:sz w:val="18"/>
                <w:highlight w:val="yellow"/>
                <w:lang w:eastAsia="zh-CN"/>
              </w:rPr>
            </w:pPr>
            <w:r w:rsidRPr="005E7A02">
              <w:rPr>
                <w:rFonts w:ascii="Arial" w:eastAsia="SimSun" w:hAnsi="Arial" w:cs="v4.2.0"/>
                <w:bCs/>
                <w:sz w:val="18"/>
                <w:highlight w:val="yellow"/>
              </w:rPr>
              <w:t>1</w:t>
            </w:r>
          </w:p>
        </w:tc>
        <w:tc>
          <w:tcPr>
            <w:tcW w:w="1701" w:type="dxa"/>
            <w:gridSpan w:val="2"/>
            <w:tcBorders>
              <w:top w:val="single" w:sz="4" w:space="0" w:color="auto"/>
              <w:left w:val="single" w:sz="4" w:space="0" w:color="auto"/>
              <w:right w:val="single" w:sz="4" w:space="0" w:color="auto"/>
            </w:tcBorders>
            <w:hideMark/>
          </w:tcPr>
          <w:p w14:paraId="4A6C4FC9" w14:textId="77777777" w:rsidR="0040249B" w:rsidRPr="005E7A02" w:rsidRDefault="0040249B"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CR.3.1 TDD</w:t>
            </w:r>
          </w:p>
        </w:tc>
        <w:tc>
          <w:tcPr>
            <w:tcW w:w="1842" w:type="dxa"/>
            <w:gridSpan w:val="3"/>
            <w:tcBorders>
              <w:top w:val="single" w:sz="4" w:space="0" w:color="auto"/>
              <w:left w:val="single" w:sz="4" w:space="0" w:color="auto"/>
              <w:right w:val="single" w:sz="4" w:space="0" w:color="auto"/>
            </w:tcBorders>
            <w:hideMark/>
          </w:tcPr>
          <w:p w14:paraId="383DB659" w14:textId="77777777" w:rsidR="0040249B" w:rsidRPr="005E7A02" w:rsidRDefault="0040249B"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 xml:space="preserve">CR.3.1 TDD </w:t>
            </w:r>
          </w:p>
        </w:tc>
      </w:tr>
      <w:tr w:rsidR="0040249B" w:rsidRPr="005E7A02" w14:paraId="359ABBC3" w14:textId="77777777" w:rsidTr="00FF6000">
        <w:trPr>
          <w:cantSplit/>
          <w:trHeight w:val="227"/>
          <w:jc w:val="center"/>
        </w:trPr>
        <w:tc>
          <w:tcPr>
            <w:tcW w:w="1754" w:type="dxa"/>
            <w:vMerge/>
            <w:tcBorders>
              <w:left w:val="single" w:sz="4" w:space="0" w:color="auto"/>
              <w:bottom w:val="single" w:sz="4" w:space="0" w:color="auto"/>
              <w:right w:val="single" w:sz="4" w:space="0" w:color="auto"/>
            </w:tcBorders>
          </w:tcPr>
          <w:p w14:paraId="59C7D14D" w14:textId="77777777" w:rsidR="0040249B" w:rsidRPr="005E7A02" w:rsidRDefault="0040249B" w:rsidP="005E7A02">
            <w:pPr>
              <w:keepNext/>
              <w:keepLines/>
              <w:spacing w:after="0"/>
              <w:rPr>
                <w:rFonts w:ascii="Arial" w:eastAsia="SimSun" w:hAnsi="Arial"/>
                <w:sz w:val="18"/>
                <w:highlight w:val="lightGray"/>
              </w:rPr>
            </w:pPr>
          </w:p>
        </w:tc>
        <w:tc>
          <w:tcPr>
            <w:tcW w:w="1615" w:type="dxa"/>
            <w:vMerge/>
            <w:tcBorders>
              <w:left w:val="single" w:sz="4" w:space="0" w:color="auto"/>
              <w:bottom w:val="single" w:sz="4" w:space="0" w:color="auto"/>
              <w:right w:val="single" w:sz="4" w:space="0" w:color="auto"/>
            </w:tcBorders>
          </w:tcPr>
          <w:p w14:paraId="61B55348" w14:textId="77777777" w:rsidR="0040249B" w:rsidRPr="005E7A02" w:rsidRDefault="0040249B"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448E8F8" w14:textId="77777777" w:rsidR="0040249B" w:rsidRPr="0040249B" w:rsidRDefault="0040249B" w:rsidP="005E7A02">
            <w:pPr>
              <w:keepNext/>
              <w:keepLines/>
              <w:spacing w:after="0"/>
              <w:jc w:val="center"/>
              <w:rPr>
                <w:rFonts w:ascii="Arial" w:eastAsia="SimSun" w:hAnsi="Arial" w:cs="v4.2.0"/>
                <w:bCs/>
                <w:sz w:val="18"/>
                <w:highlight w:val="yellow"/>
              </w:rPr>
            </w:pPr>
            <w:r w:rsidRPr="0040249B">
              <w:rPr>
                <w:rFonts w:ascii="Arial" w:eastAsia="SimSun" w:hAnsi="Arial" w:cs="v4.2.0"/>
                <w:bCs/>
                <w:sz w:val="18"/>
                <w:highlight w:val="yellow"/>
              </w:rPr>
              <w:t>2</w:t>
            </w:r>
          </w:p>
        </w:tc>
        <w:tc>
          <w:tcPr>
            <w:tcW w:w="1701" w:type="dxa"/>
            <w:gridSpan w:val="2"/>
            <w:tcBorders>
              <w:left w:val="single" w:sz="4" w:space="0" w:color="auto"/>
              <w:bottom w:val="single" w:sz="4" w:space="0" w:color="auto"/>
              <w:right w:val="single" w:sz="4" w:space="0" w:color="auto"/>
            </w:tcBorders>
          </w:tcPr>
          <w:p w14:paraId="7C1E3693" w14:textId="77777777" w:rsidR="0040249B" w:rsidRPr="0040249B" w:rsidRDefault="0040249B" w:rsidP="005E7A02">
            <w:pPr>
              <w:keepNext/>
              <w:keepLines/>
              <w:spacing w:after="0"/>
              <w:jc w:val="center"/>
              <w:rPr>
                <w:rFonts w:ascii="Arial" w:eastAsia="SimSun" w:hAnsi="Arial" w:cs="v4.2.0"/>
                <w:sz w:val="18"/>
                <w:highlight w:val="yellow"/>
                <w:lang w:eastAsia="zh-CN"/>
              </w:rPr>
            </w:pPr>
            <w:r w:rsidRPr="005E7A02">
              <w:rPr>
                <w:rFonts w:ascii="Arial" w:eastAsia="SimSun" w:hAnsi="Arial" w:cs="v4.2.0"/>
                <w:sz w:val="18"/>
                <w:highlight w:val="yellow"/>
                <w:lang w:eastAsia="zh-CN"/>
              </w:rPr>
              <w:t>CR.3.</w:t>
            </w:r>
            <w:r w:rsidRPr="0040249B">
              <w:rPr>
                <w:rFonts w:ascii="Arial" w:eastAsia="SimSun" w:hAnsi="Arial" w:cs="v4.2.0"/>
                <w:sz w:val="18"/>
                <w:highlight w:val="yellow"/>
                <w:lang w:eastAsia="zh-CN"/>
              </w:rPr>
              <w:t>2</w:t>
            </w:r>
            <w:r w:rsidRPr="005E7A02">
              <w:rPr>
                <w:rFonts w:ascii="Arial" w:eastAsia="SimSun" w:hAnsi="Arial" w:cs="v4.2.0"/>
                <w:sz w:val="18"/>
                <w:highlight w:val="yellow"/>
                <w:lang w:eastAsia="zh-CN"/>
              </w:rPr>
              <w:t xml:space="preserve"> TDD</w:t>
            </w:r>
          </w:p>
        </w:tc>
        <w:tc>
          <w:tcPr>
            <w:tcW w:w="1842" w:type="dxa"/>
            <w:gridSpan w:val="3"/>
            <w:tcBorders>
              <w:left w:val="single" w:sz="4" w:space="0" w:color="auto"/>
              <w:bottom w:val="single" w:sz="4" w:space="0" w:color="auto"/>
              <w:right w:val="single" w:sz="4" w:space="0" w:color="auto"/>
            </w:tcBorders>
          </w:tcPr>
          <w:p w14:paraId="2E20A65B" w14:textId="77777777" w:rsidR="0040249B" w:rsidRPr="0040249B" w:rsidRDefault="0040249B" w:rsidP="005E7A02">
            <w:pPr>
              <w:keepNext/>
              <w:keepLines/>
              <w:spacing w:after="0"/>
              <w:jc w:val="center"/>
              <w:rPr>
                <w:rFonts w:ascii="Arial" w:eastAsia="SimSun" w:hAnsi="Arial" w:cs="v4.2.0"/>
                <w:sz w:val="18"/>
                <w:highlight w:val="yellow"/>
                <w:lang w:eastAsia="zh-CN"/>
              </w:rPr>
            </w:pPr>
            <w:r w:rsidRPr="005E7A02">
              <w:rPr>
                <w:rFonts w:ascii="Arial" w:eastAsia="SimSun" w:hAnsi="Arial" w:cs="v4.2.0"/>
                <w:sz w:val="18"/>
                <w:highlight w:val="yellow"/>
                <w:lang w:eastAsia="zh-CN"/>
              </w:rPr>
              <w:t>CR.3.</w:t>
            </w:r>
            <w:r w:rsidRPr="0040249B">
              <w:rPr>
                <w:rFonts w:ascii="Arial" w:eastAsia="SimSun" w:hAnsi="Arial" w:cs="v4.2.0"/>
                <w:sz w:val="18"/>
                <w:highlight w:val="yellow"/>
                <w:lang w:eastAsia="zh-CN"/>
              </w:rPr>
              <w:t>2</w:t>
            </w:r>
            <w:r w:rsidRPr="005E7A02">
              <w:rPr>
                <w:rFonts w:ascii="Arial" w:eastAsia="SimSun" w:hAnsi="Arial" w:cs="v4.2.0"/>
                <w:sz w:val="18"/>
                <w:highlight w:val="yellow"/>
                <w:lang w:eastAsia="zh-CN"/>
              </w:rPr>
              <w:t xml:space="preserve"> TDD</w:t>
            </w:r>
          </w:p>
        </w:tc>
      </w:tr>
      <w:tr w:rsidR="006B4674" w:rsidRPr="005E7A02" w14:paraId="3FEA1982" w14:textId="77777777" w:rsidTr="00FF6000">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0C22055B" w14:textId="77777777" w:rsidR="006B4674" w:rsidRPr="005E7A02" w:rsidRDefault="006B4674" w:rsidP="005E7A02">
            <w:pPr>
              <w:keepNext/>
              <w:keepLines/>
              <w:spacing w:after="0"/>
              <w:rPr>
                <w:rFonts w:ascii="Arial" w:eastAsia="SimSun" w:hAnsi="Arial"/>
                <w:sz w:val="18"/>
                <w:highlight w:val="lightGray"/>
              </w:rPr>
            </w:pPr>
            <w:r w:rsidRPr="005E7A02">
              <w:rPr>
                <w:rFonts w:ascii="Arial" w:eastAsia="SimSun" w:hAnsi="Arial"/>
                <w:sz w:val="18"/>
                <w:highlight w:val="lightGray"/>
              </w:rPr>
              <w:t>Dedicated CORESET RMC configuration</w:t>
            </w:r>
          </w:p>
        </w:tc>
        <w:tc>
          <w:tcPr>
            <w:tcW w:w="1615" w:type="dxa"/>
            <w:vMerge w:val="restart"/>
            <w:tcBorders>
              <w:top w:val="single" w:sz="4" w:space="0" w:color="auto"/>
              <w:left w:val="single" w:sz="4" w:space="0" w:color="auto"/>
              <w:right w:val="single" w:sz="4" w:space="0" w:color="auto"/>
            </w:tcBorders>
          </w:tcPr>
          <w:p w14:paraId="10341B8D" w14:textId="77777777" w:rsidR="006B4674" w:rsidRPr="005E7A02" w:rsidRDefault="006B4674"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A119922" w14:textId="77777777" w:rsidR="006B4674" w:rsidRPr="005E7A02" w:rsidRDefault="006B4674" w:rsidP="005E7A02">
            <w:pPr>
              <w:keepNext/>
              <w:keepLines/>
              <w:spacing w:after="0"/>
              <w:jc w:val="center"/>
              <w:rPr>
                <w:rFonts w:ascii="Arial" w:eastAsia="SimSun" w:hAnsi="Arial" w:cs="v4.2.0"/>
                <w:bCs/>
                <w:sz w:val="18"/>
                <w:highlight w:val="yellow"/>
              </w:rPr>
            </w:pPr>
            <w:r w:rsidRPr="005E7A02">
              <w:rPr>
                <w:rFonts w:ascii="Arial" w:eastAsia="SimSun" w:hAnsi="Arial" w:cs="v4.2.0"/>
                <w:bCs/>
                <w:sz w:val="18"/>
                <w:highlight w:val="yellow"/>
              </w:rPr>
              <w:t>1</w:t>
            </w:r>
          </w:p>
        </w:tc>
        <w:tc>
          <w:tcPr>
            <w:tcW w:w="1701" w:type="dxa"/>
            <w:gridSpan w:val="2"/>
            <w:tcBorders>
              <w:top w:val="single" w:sz="4" w:space="0" w:color="auto"/>
              <w:left w:val="single" w:sz="4" w:space="0" w:color="auto"/>
              <w:right w:val="single" w:sz="4" w:space="0" w:color="auto"/>
            </w:tcBorders>
            <w:hideMark/>
          </w:tcPr>
          <w:p w14:paraId="502C8DEF" w14:textId="77777777" w:rsidR="006B4674" w:rsidRPr="005E7A02" w:rsidRDefault="006B4674"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CCR.3.1 TDD</w:t>
            </w:r>
          </w:p>
        </w:tc>
        <w:tc>
          <w:tcPr>
            <w:tcW w:w="1842" w:type="dxa"/>
            <w:gridSpan w:val="3"/>
            <w:tcBorders>
              <w:top w:val="single" w:sz="4" w:space="0" w:color="auto"/>
              <w:left w:val="single" w:sz="4" w:space="0" w:color="auto"/>
              <w:right w:val="single" w:sz="4" w:space="0" w:color="auto"/>
            </w:tcBorders>
            <w:hideMark/>
          </w:tcPr>
          <w:p w14:paraId="584DE8D5" w14:textId="77777777" w:rsidR="006B4674" w:rsidRPr="005E7A02" w:rsidRDefault="006B4674"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 xml:space="preserve">CCR.3.1 TDD </w:t>
            </w:r>
          </w:p>
        </w:tc>
      </w:tr>
      <w:tr w:rsidR="006B4674" w:rsidRPr="005E7A02" w14:paraId="6BCEEC0B" w14:textId="77777777" w:rsidTr="00FF6000">
        <w:trPr>
          <w:cantSplit/>
          <w:trHeight w:val="343"/>
          <w:jc w:val="center"/>
        </w:trPr>
        <w:tc>
          <w:tcPr>
            <w:tcW w:w="1754" w:type="dxa"/>
            <w:vMerge/>
            <w:tcBorders>
              <w:left w:val="single" w:sz="4" w:space="0" w:color="auto"/>
              <w:bottom w:val="single" w:sz="4" w:space="0" w:color="auto"/>
              <w:right w:val="single" w:sz="4" w:space="0" w:color="auto"/>
            </w:tcBorders>
          </w:tcPr>
          <w:p w14:paraId="12E159CF" w14:textId="77777777" w:rsidR="006B4674" w:rsidRPr="005E7A02" w:rsidRDefault="006B4674" w:rsidP="005E7A02">
            <w:pPr>
              <w:keepNext/>
              <w:keepLines/>
              <w:spacing w:after="0"/>
              <w:rPr>
                <w:rFonts w:ascii="Arial" w:eastAsia="SimSun" w:hAnsi="Arial"/>
                <w:sz w:val="18"/>
                <w:highlight w:val="lightGray"/>
              </w:rPr>
            </w:pPr>
          </w:p>
        </w:tc>
        <w:tc>
          <w:tcPr>
            <w:tcW w:w="1615" w:type="dxa"/>
            <w:vMerge/>
            <w:tcBorders>
              <w:left w:val="single" w:sz="4" w:space="0" w:color="auto"/>
              <w:bottom w:val="single" w:sz="4" w:space="0" w:color="auto"/>
              <w:right w:val="single" w:sz="4" w:space="0" w:color="auto"/>
            </w:tcBorders>
          </w:tcPr>
          <w:p w14:paraId="6A3F1BE9" w14:textId="77777777" w:rsidR="006B4674" w:rsidRPr="005E7A02" w:rsidRDefault="006B4674"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21E9EF3" w14:textId="77777777" w:rsidR="006B4674" w:rsidRPr="006B4674" w:rsidRDefault="006B4674" w:rsidP="005E7A02">
            <w:pPr>
              <w:keepNext/>
              <w:keepLines/>
              <w:spacing w:after="0"/>
              <w:jc w:val="center"/>
              <w:rPr>
                <w:rFonts w:ascii="Arial" w:eastAsia="SimSun" w:hAnsi="Arial" w:cs="v4.2.0"/>
                <w:bCs/>
                <w:sz w:val="18"/>
                <w:highlight w:val="yellow"/>
              </w:rPr>
            </w:pPr>
            <w:r w:rsidRPr="006B4674">
              <w:rPr>
                <w:rFonts w:ascii="Arial" w:eastAsia="SimSun" w:hAnsi="Arial" w:cs="v4.2.0"/>
                <w:bCs/>
                <w:sz w:val="18"/>
                <w:highlight w:val="yellow"/>
              </w:rPr>
              <w:t>2</w:t>
            </w:r>
          </w:p>
        </w:tc>
        <w:tc>
          <w:tcPr>
            <w:tcW w:w="1701" w:type="dxa"/>
            <w:gridSpan w:val="2"/>
            <w:tcBorders>
              <w:left w:val="single" w:sz="4" w:space="0" w:color="auto"/>
              <w:bottom w:val="single" w:sz="4" w:space="0" w:color="auto"/>
              <w:right w:val="single" w:sz="4" w:space="0" w:color="auto"/>
            </w:tcBorders>
          </w:tcPr>
          <w:p w14:paraId="3BC499EF" w14:textId="77777777" w:rsidR="006B4674" w:rsidRPr="006B4674" w:rsidRDefault="006B4674" w:rsidP="005E7A02">
            <w:pPr>
              <w:keepNext/>
              <w:keepLines/>
              <w:spacing w:after="0"/>
              <w:jc w:val="center"/>
              <w:rPr>
                <w:rFonts w:ascii="Arial" w:eastAsia="SimSun" w:hAnsi="Arial" w:cs="v4.2.0"/>
                <w:sz w:val="18"/>
                <w:highlight w:val="yellow"/>
                <w:lang w:eastAsia="zh-CN"/>
              </w:rPr>
            </w:pPr>
            <w:r w:rsidRPr="005E7A02">
              <w:rPr>
                <w:rFonts w:ascii="Arial" w:eastAsia="SimSun" w:hAnsi="Arial" w:cs="v4.2.0"/>
                <w:sz w:val="18"/>
                <w:highlight w:val="yellow"/>
                <w:lang w:eastAsia="zh-CN"/>
              </w:rPr>
              <w:t>CCR.3.</w:t>
            </w:r>
            <w:r w:rsidRPr="006B4674">
              <w:rPr>
                <w:rFonts w:ascii="Arial" w:eastAsia="SimSun" w:hAnsi="Arial" w:cs="v4.2.0"/>
                <w:sz w:val="18"/>
                <w:highlight w:val="yellow"/>
                <w:lang w:eastAsia="zh-CN"/>
              </w:rPr>
              <w:t>7</w:t>
            </w:r>
            <w:r w:rsidRPr="005E7A02">
              <w:rPr>
                <w:rFonts w:ascii="Arial" w:eastAsia="SimSun" w:hAnsi="Arial" w:cs="v4.2.0"/>
                <w:sz w:val="18"/>
                <w:highlight w:val="yellow"/>
                <w:lang w:eastAsia="zh-CN"/>
              </w:rPr>
              <w:t xml:space="preserve"> TDD</w:t>
            </w:r>
          </w:p>
        </w:tc>
        <w:tc>
          <w:tcPr>
            <w:tcW w:w="1842" w:type="dxa"/>
            <w:gridSpan w:val="3"/>
            <w:tcBorders>
              <w:left w:val="single" w:sz="4" w:space="0" w:color="auto"/>
              <w:bottom w:val="single" w:sz="4" w:space="0" w:color="auto"/>
              <w:right w:val="single" w:sz="4" w:space="0" w:color="auto"/>
            </w:tcBorders>
          </w:tcPr>
          <w:p w14:paraId="00522E82" w14:textId="77777777" w:rsidR="006B4674" w:rsidRPr="006B4674" w:rsidRDefault="006B4674" w:rsidP="005E7A02">
            <w:pPr>
              <w:keepNext/>
              <w:keepLines/>
              <w:spacing w:after="0"/>
              <w:jc w:val="center"/>
              <w:rPr>
                <w:rFonts w:ascii="Arial" w:eastAsia="SimSun" w:hAnsi="Arial" w:cs="v4.2.0"/>
                <w:sz w:val="18"/>
                <w:highlight w:val="yellow"/>
                <w:lang w:eastAsia="zh-CN"/>
              </w:rPr>
            </w:pPr>
            <w:r w:rsidRPr="005E7A02">
              <w:rPr>
                <w:rFonts w:ascii="Arial" w:eastAsia="SimSun" w:hAnsi="Arial" w:cs="v4.2.0"/>
                <w:sz w:val="18"/>
                <w:highlight w:val="yellow"/>
                <w:lang w:eastAsia="zh-CN"/>
              </w:rPr>
              <w:t>CCR.3.</w:t>
            </w:r>
            <w:r w:rsidRPr="006B4674">
              <w:rPr>
                <w:rFonts w:ascii="Arial" w:eastAsia="SimSun" w:hAnsi="Arial" w:cs="v4.2.0"/>
                <w:sz w:val="18"/>
                <w:highlight w:val="yellow"/>
                <w:lang w:eastAsia="zh-CN"/>
              </w:rPr>
              <w:t>7</w:t>
            </w:r>
            <w:r w:rsidRPr="005E7A02">
              <w:rPr>
                <w:rFonts w:ascii="Arial" w:eastAsia="SimSun" w:hAnsi="Arial" w:cs="v4.2.0"/>
                <w:sz w:val="18"/>
                <w:highlight w:val="yellow"/>
                <w:lang w:eastAsia="zh-CN"/>
              </w:rPr>
              <w:t xml:space="preserve"> TDD</w:t>
            </w:r>
          </w:p>
        </w:tc>
      </w:tr>
      <w:tr w:rsidR="005E7A02" w:rsidRPr="005E7A02" w14:paraId="283D0416"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425263" w14:textId="77777777" w:rsidR="005E7A02" w:rsidRPr="005E7A02" w:rsidRDefault="005E7A02" w:rsidP="005E7A02">
            <w:pPr>
              <w:keepNext/>
              <w:keepLines/>
              <w:spacing w:after="0"/>
              <w:rPr>
                <w:rFonts w:ascii="Arial" w:eastAsia="SimSun" w:hAnsi="Arial"/>
                <w:bCs/>
                <w:sz w:val="18"/>
                <w:highlight w:val="lightGray"/>
              </w:rPr>
            </w:pPr>
            <w:r w:rsidRPr="005E7A02">
              <w:rPr>
                <w:rFonts w:ascii="Arial" w:eastAsia="SimSun" w:hAnsi="Arial"/>
                <w:bCs/>
                <w:sz w:val="18"/>
                <w:highlight w:val="lightGray"/>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175F99E0"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99EEE3B"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262EB0"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0DA0D4C" w14:textId="77777777" w:rsidR="005E7A02" w:rsidRPr="005E7A02" w:rsidRDefault="005E7A02" w:rsidP="005E7A02">
            <w:pPr>
              <w:keepNext/>
              <w:keepLines/>
              <w:spacing w:after="0"/>
              <w:jc w:val="center"/>
              <w:rPr>
                <w:rFonts w:ascii="Arial" w:eastAsia="SimSun" w:hAnsi="Arial"/>
                <w:sz w:val="18"/>
                <w:highlight w:val="lightGray"/>
                <w:lang w:eastAsia="x-none"/>
              </w:rPr>
            </w:pPr>
            <w:r w:rsidRPr="005E7A02">
              <w:rPr>
                <w:rFonts w:ascii="Arial" w:eastAsia="SimSun" w:hAnsi="Arial" w:cs="v4.2.0"/>
                <w:sz w:val="18"/>
                <w:highlight w:val="lightGray"/>
                <w:lang w:eastAsia="zh-CN"/>
              </w:rPr>
              <w:t>N/A</w:t>
            </w:r>
          </w:p>
        </w:tc>
      </w:tr>
      <w:tr w:rsidR="005E7A02" w:rsidRPr="005E7A02" w14:paraId="2D10F95F"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7D293E9" w14:textId="77777777" w:rsidR="005E7A02" w:rsidRPr="005E7A02" w:rsidRDefault="005E7A02" w:rsidP="005E7A02">
            <w:pPr>
              <w:keepNext/>
              <w:keepLines/>
              <w:spacing w:after="0"/>
              <w:rPr>
                <w:rFonts w:ascii="Arial" w:eastAsia="SimSun" w:hAnsi="Arial"/>
                <w:bCs/>
                <w:sz w:val="18"/>
                <w:highlight w:val="lightGray"/>
                <w:lang w:eastAsia="zh-CN"/>
              </w:rPr>
            </w:pPr>
            <w:r w:rsidRPr="005E7A02">
              <w:rPr>
                <w:rFonts w:ascii="Arial" w:eastAsia="SimSun" w:hAnsi="Arial"/>
                <w:bCs/>
                <w:sz w:val="18"/>
                <w:highlight w:val="lightGray"/>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74813C44"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F1E8C1"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7AE4E5"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10ABE230" w14:textId="77777777" w:rsidR="005E7A02" w:rsidRPr="005E7A02" w:rsidRDefault="005E7A02" w:rsidP="005E7A02">
            <w:pPr>
              <w:keepNext/>
              <w:keepLines/>
              <w:spacing w:after="0"/>
              <w:jc w:val="center"/>
              <w:rPr>
                <w:rFonts w:ascii="Arial" w:eastAsia="SimSun" w:hAnsi="Arial"/>
                <w:sz w:val="18"/>
                <w:highlight w:val="lightGray"/>
                <w:lang w:eastAsia="x-none"/>
              </w:rPr>
            </w:pPr>
            <w:r w:rsidRPr="005E7A02">
              <w:rPr>
                <w:rFonts w:ascii="Arial" w:eastAsia="SimSun" w:hAnsi="Arial" w:cs="v4.2.0"/>
                <w:sz w:val="18"/>
                <w:highlight w:val="lightGray"/>
                <w:lang w:eastAsia="zh-CN"/>
              </w:rPr>
              <w:t>N/A</w:t>
            </w:r>
          </w:p>
        </w:tc>
      </w:tr>
      <w:tr w:rsidR="005E7A02" w:rsidRPr="005E7A02" w14:paraId="3878D1DF"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tcPr>
          <w:p w14:paraId="7F3B723F" w14:textId="77777777" w:rsidR="005E7A02" w:rsidRPr="005E7A02" w:rsidRDefault="005E7A02" w:rsidP="005E7A02">
            <w:pPr>
              <w:keepNext/>
              <w:keepLines/>
              <w:spacing w:after="0"/>
              <w:rPr>
                <w:rFonts w:ascii="Arial" w:eastAsia="SimSun" w:hAnsi="Arial"/>
                <w:bCs/>
                <w:sz w:val="18"/>
                <w:highlight w:val="lightGray"/>
                <w:lang w:eastAsia="zh-CN"/>
              </w:rPr>
            </w:pPr>
            <w:r w:rsidRPr="005E7A02">
              <w:rPr>
                <w:rFonts w:ascii="Arial" w:eastAsia="SimSun" w:hAnsi="Arial"/>
                <w:sz w:val="18"/>
                <w:highlight w:val="lightGray"/>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269AD8B1"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kHz</w:t>
            </w:r>
          </w:p>
        </w:tc>
        <w:tc>
          <w:tcPr>
            <w:tcW w:w="1701" w:type="dxa"/>
            <w:tcBorders>
              <w:top w:val="single" w:sz="4" w:space="0" w:color="auto"/>
              <w:left w:val="single" w:sz="4" w:space="0" w:color="auto"/>
              <w:bottom w:val="single" w:sz="4" w:space="0" w:color="auto"/>
              <w:right w:val="single" w:sz="4" w:space="0" w:color="auto"/>
            </w:tcBorders>
          </w:tcPr>
          <w:p w14:paraId="1D77D73E"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1701" w:type="dxa"/>
            <w:gridSpan w:val="2"/>
            <w:tcBorders>
              <w:top w:val="single" w:sz="4" w:space="0" w:color="auto"/>
              <w:left w:val="single" w:sz="4" w:space="0" w:color="auto"/>
              <w:bottom w:val="single" w:sz="4" w:space="0" w:color="auto"/>
              <w:right w:val="single" w:sz="4" w:space="0" w:color="auto"/>
            </w:tcBorders>
          </w:tcPr>
          <w:p w14:paraId="1989304E"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3F0EDE74"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120</w:t>
            </w:r>
          </w:p>
        </w:tc>
      </w:tr>
      <w:tr w:rsidR="005E7A02" w:rsidRPr="005E7A02" w14:paraId="7436A88C"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E1827AA"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bCs/>
                <w:sz w:val="18"/>
                <w:highlight w:val="lightGray"/>
              </w:rPr>
              <w:t>OCNG Patterns</w:t>
            </w:r>
          </w:p>
        </w:tc>
        <w:tc>
          <w:tcPr>
            <w:tcW w:w="1615" w:type="dxa"/>
            <w:tcBorders>
              <w:top w:val="single" w:sz="4" w:space="0" w:color="auto"/>
              <w:left w:val="single" w:sz="4" w:space="0" w:color="auto"/>
              <w:bottom w:val="single" w:sz="4" w:space="0" w:color="auto"/>
              <w:right w:val="single" w:sz="4" w:space="0" w:color="auto"/>
            </w:tcBorders>
          </w:tcPr>
          <w:p w14:paraId="4FB65B74"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1DF61E9"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bCs/>
                <w:sz w:val="18"/>
                <w:highlight w:val="lightGray"/>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BBE949"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sz w:val="18"/>
                <w:highlight w:val="lightGray"/>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0F14D7D"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OP.1</w:t>
            </w:r>
          </w:p>
        </w:tc>
      </w:tr>
      <w:tr w:rsidR="005E7A02" w:rsidRPr="005E7A02" w14:paraId="0A6E79FD" w14:textId="77777777" w:rsidTr="00FF6000">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6FECF1AD" w14:textId="77777777" w:rsidR="005E7A02" w:rsidRPr="005E7A02" w:rsidRDefault="005E7A02" w:rsidP="005E7A02">
            <w:pPr>
              <w:keepNext/>
              <w:keepLines/>
              <w:spacing w:after="0"/>
              <w:rPr>
                <w:rFonts w:ascii="Arial" w:eastAsia="SimSun" w:hAnsi="Arial"/>
                <w:bCs/>
                <w:sz w:val="18"/>
                <w:highlight w:val="lightGray"/>
              </w:rPr>
            </w:pPr>
            <w:r w:rsidRPr="005E7A02">
              <w:rPr>
                <w:rFonts w:ascii="Arial" w:eastAsia="SimSun" w:hAnsi="Arial"/>
                <w:bCs/>
                <w:sz w:val="18"/>
                <w:highlight w:val="lightGray"/>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70006C8F"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B51ADBF"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8365B4"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36E1AB1E"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SSB.3 FR2</w:t>
            </w:r>
          </w:p>
        </w:tc>
      </w:tr>
      <w:tr w:rsidR="005E7A02" w:rsidRPr="005E7A02" w14:paraId="2F85CE56" w14:textId="77777777" w:rsidTr="00FF6000">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4B4A9B74" w14:textId="77777777" w:rsidR="005E7A02" w:rsidRPr="005E7A02" w:rsidRDefault="005E7A02" w:rsidP="005E7A02">
            <w:pPr>
              <w:keepNext/>
              <w:keepLines/>
              <w:spacing w:after="0"/>
              <w:rPr>
                <w:rFonts w:ascii="Arial" w:eastAsia="SimSun" w:hAnsi="Arial"/>
                <w:bCs/>
                <w:sz w:val="18"/>
                <w:highlight w:val="lightGray"/>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083A81FE"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799A060"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AA5811"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101722D"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SSB.4 FR2</w:t>
            </w:r>
          </w:p>
        </w:tc>
      </w:tr>
      <w:tr w:rsidR="006B4674" w:rsidRPr="005E7A02" w14:paraId="1BA01F4B"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B49969B" w14:textId="77777777" w:rsidR="006B4674" w:rsidRPr="005E7A02" w:rsidRDefault="006B4674" w:rsidP="005E7A02">
            <w:pPr>
              <w:keepNext/>
              <w:keepLines/>
              <w:spacing w:after="0"/>
              <w:rPr>
                <w:rFonts w:ascii="Arial" w:eastAsia="SimSun" w:hAnsi="Arial"/>
                <w:sz w:val="18"/>
                <w:highlight w:val="lightGray"/>
              </w:rPr>
            </w:pPr>
            <w:r w:rsidRPr="005E7A02">
              <w:rPr>
                <w:rFonts w:ascii="Arial" w:eastAsia="SimSun" w:hAnsi="Arial" w:cs="v4.2.0"/>
                <w:sz w:val="18"/>
                <w:highlight w:val="lightGray"/>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112383BA" w14:textId="77777777" w:rsidR="006B4674" w:rsidRPr="005E7A02" w:rsidRDefault="006B4674"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A813669" w14:textId="77777777" w:rsidR="006B4674" w:rsidRPr="005E7A02" w:rsidRDefault="006B4674" w:rsidP="005E7A02">
            <w:pPr>
              <w:keepNext/>
              <w:keepLines/>
              <w:spacing w:after="0"/>
              <w:jc w:val="center"/>
              <w:rPr>
                <w:rFonts w:ascii="Arial" w:eastAsia="SimSun" w:hAnsi="Arial" w:cs="v4.2.0"/>
                <w:sz w:val="18"/>
                <w:highlight w:val="lightGray"/>
              </w:rPr>
            </w:pPr>
            <w:r w:rsidRPr="005E7A02">
              <w:rPr>
                <w:rFonts w:ascii="Arial" w:eastAsia="SimSun" w:hAnsi="Arial" w:cs="v4.2.0"/>
                <w:sz w:val="18"/>
                <w:highlight w:val="lightGray"/>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6A112AB1" w14:textId="77777777" w:rsidR="006B4674" w:rsidRPr="005E7A02" w:rsidRDefault="006B4674" w:rsidP="005E7A02">
            <w:pPr>
              <w:keepNext/>
              <w:keepLines/>
              <w:spacing w:after="0"/>
              <w:jc w:val="center"/>
              <w:rPr>
                <w:rFonts w:ascii="Arial" w:eastAsia="SimSun" w:hAnsi="Arial" w:cs="v4.2.0"/>
                <w:sz w:val="18"/>
                <w:highlight w:val="lightGray"/>
              </w:rPr>
            </w:pPr>
            <w:r w:rsidRPr="005E7A02">
              <w:rPr>
                <w:rFonts w:ascii="Arial" w:eastAsia="SimSun" w:hAnsi="Arial" w:cs="v4.2.0"/>
                <w:sz w:val="18"/>
                <w:highlight w:val="lightGray"/>
              </w:rPr>
              <w:t>AWGN</w:t>
            </w:r>
          </w:p>
        </w:tc>
        <w:tc>
          <w:tcPr>
            <w:tcW w:w="1772" w:type="dxa"/>
            <w:gridSpan w:val="2"/>
            <w:tcBorders>
              <w:top w:val="single" w:sz="4" w:space="0" w:color="auto"/>
              <w:left w:val="single" w:sz="4" w:space="0" w:color="auto"/>
              <w:bottom w:val="single" w:sz="4" w:space="0" w:color="auto"/>
              <w:right w:val="single" w:sz="4" w:space="0" w:color="auto"/>
            </w:tcBorders>
          </w:tcPr>
          <w:p w14:paraId="2F9FAC42" w14:textId="77777777" w:rsidR="006B4674" w:rsidRPr="005E7A02" w:rsidRDefault="006B4674" w:rsidP="005E7A02">
            <w:pPr>
              <w:keepNext/>
              <w:keepLines/>
              <w:spacing w:after="0"/>
              <w:jc w:val="center"/>
              <w:rPr>
                <w:rFonts w:ascii="Arial" w:eastAsia="SimSun" w:hAnsi="Arial" w:cs="v4.2.0"/>
                <w:sz w:val="18"/>
                <w:highlight w:val="lightGray"/>
              </w:rPr>
            </w:pPr>
            <w:r w:rsidRPr="006B4674">
              <w:rPr>
                <w:rFonts w:ascii="Arial" w:eastAsia="SimSun" w:hAnsi="Arial" w:cs="v4.2.0"/>
                <w:sz w:val="18"/>
                <w:highlight w:val="yellow"/>
              </w:rPr>
              <w:t>AWGN</w:t>
            </w:r>
          </w:p>
        </w:tc>
      </w:tr>
    </w:tbl>
    <w:p w14:paraId="68DD4660" w14:textId="77777777" w:rsidR="005E7A02" w:rsidRPr="005E7A02" w:rsidRDefault="005E7A02" w:rsidP="005E7A02">
      <w:pPr>
        <w:rPr>
          <w:rFonts w:eastAsia="SimSun"/>
          <w:highlight w:val="lightGray"/>
        </w:rPr>
      </w:pPr>
    </w:p>
    <w:p w14:paraId="0BE1D1AE" w14:textId="77777777" w:rsidR="005E7A02" w:rsidRPr="005E7A02" w:rsidRDefault="005E7A02" w:rsidP="005E7A02">
      <w:pPr>
        <w:keepNext/>
        <w:keepLines/>
        <w:spacing w:before="60"/>
        <w:jc w:val="center"/>
        <w:rPr>
          <w:rFonts w:ascii="Arial" w:eastAsia="SimSun" w:hAnsi="Arial"/>
          <w:b/>
          <w:highlight w:val="lightGray"/>
        </w:rPr>
      </w:pPr>
      <w:r w:rsidRPr="005E7A02">
        <w:rPr>
          <w:rFonts w:ascii="Arial" w:eastAsia="SimSun" w:hAnsi="Arial"/>
          <w:b/>
          <w:highlight w:val="lightGray"/>
        </w:rPr>
        <w:lastRenderedPageBreak/>
        <w:t>Table A.7.6.1.</w:t>
      </w:r>
      <w:r w:rsidRPr="005E7A02">
        <w:rPr>
          <w:rFonts w:ascii="Arial" w:eastAsia="SimSun" w:hAnsi="Arial"/>
          <w:b/>
          <w:highlight w:val="lightGray"/>
          <w:lang w:eastAsia="zh-CN"/>
        </w:rPr>
        <w:t>2</w:t>
      </w:r>
      <w:r w:rsidRPr="005E7A02">
        <w:rPr>
          <w:rFonts w:ascii="Arial" w:eastAsia="SimSun" w:hAnsi="Arial"/>
          <w:b/>
          <w:highlight w:val="lightGray"/>
        </w:rPr>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E7A02" w:rsidRPr="005E7A02" w14:paraId="3A1704B6" w14:textId="77777777" w:rsidTr="00FF6000">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135BCE6"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59CC8B4"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CC72B0"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058A6D9"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405B5AA" w14:textId="77777777" w:rsidR="005E7A02" w:rsidRPr="005E7A02" w:rsidRDefault="005E7A02" w:rsidP="005E7A02">
            <w:pPr>
              <w:keepNext/>
              <w:keepLines/>
              <w:spacing w:after="0"/>
              <w:jc w:val="center"/>
              <w:rPr>
                <w:rFonts w:ascii="Arial" w:eastAsia="SimSun" w:hAnsi="Arial"/>
                <w:b/>
                <w:sz w:val="18"/>
                <w:highlight w:val="lightGray"/>
                <w:lang w:eastAsia="zh-CN"/>
              </w:rPr>
            </w:pPr>
            <w:r w:rsidRPr="005E7A02">
              <w:rPr>
                <w:rFonts w:ascii="Arial" w:eastAsia="SimSun" w:hAnsi="Arial"/>
                <w:b/>
                <w:sz w:val="18"/>
                <w:highlight w:val="lightGray"/>
                <w:lang w:eastAsia="zh-CN"/>
              </w:rPr>
              <w:t>Cell 2</w:t>
            </w:r>
          </w:p>
        </w:tc>
      </w:tr>
      <w:tr w:rsidR="005E7A02" w:rsidRPr="005E7A02" w14:paraId="76849373" w14:textId="77777777" w:rsidTr="00FF6000">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01C9EAC" w14:textId="77777777" w:rsidR="005E7A02" w:rsidRPr="005E7A02" w:rsidRDefault="005E7A02" w:rsidP="005E7A02">
            <w:pPr>
              <w:keepNext/>
              <w:keepLines/>
              <w:spacing w:after="0"/>
              <w:jc w:val="center"/>
              <w:rPr>
                <w:rFonts w:ascii="Arial" w:eastAsia="SimSun" w:hAnsi="Arial" w:cs="Arial"/>
                <w:b/>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4FFFD30" w14:textId="77777777" w:rsidR="005E7A02" w:rsidRPr="005E7A02" w:rsidRDefault="005E7A02" w:rsidP="005E7A02">
            <w:pPr>
              <w:keepNext/>
              <w:keepLines/>
              <w:spacing w:after="0"/>
              <w:jc w:val="center"/>
              <w:rPr>
                <w:rFonts w:ascii="Arial" w:eastAsia="SimSun"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A0BF99" w14:textId="77777777" w:rsidR="005E7A02" w:rsidRPr="005E7A02" w:rsidRDefault="005E7A02" w:rsidP="005E7A02">
            <w:pPr>
              <w:keepNext/>
              <w:keepLines/>
              <w:spacing w:after="0"/>
              <w:jc w:val="center"/>
              <w:rPr>
                <w:rFonts w:ascii="Arial" w:eastAsia="SimSu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0E35462"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7C28FA8E"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4B211A50" w14:textId="77777777" w:rsidR="005E7A02" w:rsidRPr="005E7A02" w:rsidRDefault="005E7A02" w:rsidP="005E7A02">
            <w:pPr>
              <w:keepNext/>
              <w:keepLines/>
              <w:spacing w:after="0"/>
              <w:jc w:val="center"/>
              <w:rPr>
                <w:rFonts w:ascii="Arial" w:eastAsia="SimSun" w:hAnsi="Arial"/>
                <w:b/>
                <w:sz w:val="18"/>
                <w:highlight w:val="lightGray"/>
                <w:lang w:eastAsia="zh-CN"/>
              </w:rPr>
            </w:pPr>
            <w:r w:rsidRPr="005E7A02">
              <w:rPr>
                <w:rFonts w:ascii="Arial" w:eastAsia="SimSun" w:hAnsi="Arial"/>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FFB4B4C" w14:textId="77777777" w:rsidR="005E7A02" w:rsidRPr="005E7A02" w:rsidRDefault="005E7A02" w:rsidP="005E7A02">
            <w:pPr>
              <w:keepNext/>
              <w:keepLines/>
              <w:spacing w:after="0"/>
              <w:jc w:val="center"/>
              <w:rPr>
                <w:rFonts w:ascii="Arial" w:eastAsia="SimSun" w:hAnsi="Arial"/>
                <w:b/>
                <w:sz w:val="18"/>
                <w:highlight w:val="lightGray"/>
                <w:lang w:eastAsia="zh-CN"/>
              </w:rPr>
            </w:pPr>
            <w:r w:rsidRPr="005E7A02">
              <w:rPr>
                <w:rFonts w:ascii="Arial" w:eastAsia="SimSun" w:hAnsi="Arial"/>
                <w:b/>
                <w:sz w:val="18"/>
                <w:highlight w:val="lightGray"/>
                <w:lang w:eastAsia="zh-CN"/>
              </w:rPr>
              <w:t>T2</w:t>
            </w:r>
          </w:p>
        </w:tc>
      </w:tr>
      <w:tr w:rsidR="005E7A02" w:rsidRPr="005E7A02" w14:paraId="00802BF4" w14:textId="77777777" w:rsidTr="00FF600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71991BF"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sz w:val="18"/>
                <w:highlight w:val="lightGray"/>
              </w:rPr>
              <w:t>AoA setup</w:t>
            </w:r>
          </w:p>
        </w:tc>
        <w:tc>
          <w:tcPr>
            <w:tcW w:w="1722" w:type="dxa"/>
            <w:tcBorders>
              <w:top w:val="single" w:sz="4" w:space="0" w:color="auto"/>
              <w:left w:val="single" w:sz="4" w:space="0" w:color="auto"/>
              <w:bottom w:val="single" w:sz="4" w:space="0" w:color="auto"/>
              <w:right w:val="single" w:sz="4" w:space="0" w:color="auto"/>
            </w:tcBorders>
          </w:tcPr>
          <w:p w14:paraId="0AF926AE"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34D8FF8"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198DDC2"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Setup 1 defined in A.3.15.1</w:t>
            </w:r>
          </w:p>
        </w:tc>
      </w:tr>
      <w:tr w:rsidR="005E7A02" w:rsidRPr="005E7A02" w14:paraId="023928E0" w14:textId="77777777" w:rsidTr="00FF600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022E643" w14:textId="77777777" w:rsidR="005E7A02" w:rsidRPr="005E7A02" w:rsidRDefault="005E7A02" w:rsidP="005E7A02">
            <w:pPr>
              <w:keepNext/>
              <w:keepLines/>
              <w:spacing w:after="0"/>
              <w:rPr>
                <w:rFonts w:ascii="Arial" w:eastAsia="SimSun" w:hAnsi="Arial"/>
                <w:noProof/>
                <w:position w:val="-12"/>
                <w:sz w:val="18"/>
                <w:highlight w:val="lightGray"/>
                <w:lang w:eastAsia="zh-CN"/>
              </w:rPr>
            </w:pPr>
            <w:r w:rsidRPr="005E7A02">
              <w:rPr>
                <w:rFonts w:ascii="Arial" w:eastAsia="SimSun" w:hAnsi="Arial"/>
                <w:noProof/>
                <w:position w:val="-12"/>
                <w:sz w:val="18"/>
                <w:highlight w:val="lightGray"/>
                <w:lang w:eastAsia="zh-CN"/>
              </w:rPr>
              <w:t>Beam assumption</w:t>
            </w:r>
            <w:r w:rsidRPr="005E7A02">
              <w:rPr>
                <w:rFonts w:ascii="Arial" w:eastAsia="SimSun" w:hAnsi="Arial"/>
                <w:noProof/>
                <w:position w:val="-12"/>
                <w:sz w:val="18"/>
                <w:highlight w:val="lightGray"/>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65E88223"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3D5704D"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1,2</w:t>
            </w:r>
          </w:p>
        </w:tc>
        <w:tc>
          <w:tcPr>
            <w:tcW w:w="1701" w:type="dxa"/>
            <w:gridSpan w:val="2"/>
            <w:tcBorders>
              <w:top w:val="single" w:sz="4" w:space="0" w:color="auto"/>
              <w:left w:val="single" w:sz="4" w:space="0" w:color="auto"/>
              <w:bottom w:val="single" w:sz="4" w:space="0" w:color="auto"/>
              <w:right w:val="single" w:sz="4" w:space="0" w:color="auto"/>
            </w:tcBorders>
          </w:tcPr>
          <w:p w14:paraId="4E420FEA" w14:textId="77777777" w:rsidR="005E7A02" w:rsidRPr="005E7A02" w:rsidRDefault="005E7A02" w:rsidP="005E7A02">
            <w:pPr>
              <w:keepNext/>
              <w:keepLines/>
              <w:spacing w:after="0" w:line="256" w:lineRule="auto"/>
              <w:jc w:val="center"/>
              <w:rPr>
                <w:rFonts w:ascii="Arial" w:eastAsia="SimSun" w:hAnsi="Arial"/>
                <w:sz w:val="18"/>
                <w:highlight w:val="lightGray"/>
              </w:rPr>
            </w:pPr>
            <w:r w:rsidRPr="005E7A02">
              <w:rPr>
                <w:rFonts w:ascii="Arial" w:eastAsia="SimSun"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14:paraId="57696AF5"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Rough</w:t>
            </w:r>
          </w:p>
        </w:tc>
      </w:tr>
      <w:tr w:rsidR="005E7A02" w:rsidRPr="005E7A02" w14:paraId="7E40032E" w14:textId="77777777" w:rsidTr="00FF600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5E1D41E" w14:textId="77777777" w:rsidR="005E7A02" w:rsidRPr="005E7A02" w:rsidRDefault="00411019" w:rsidP="005E7A02">
            <w:pPr>
              <w:keepNext/>
              <w:keepLines/>
              <w:spacing w:after="0"/>
              <w:rPr>
                <w:rFonts w:ascii="Arial" w:eastAsia="SimSun" w:hAnsi="Arial" w:cs="Arial"/>
                <w:sz w:val="18"/>
                <w:highlight w:val="lightGray"/>
              </w:rPr>
            </w:pPr>
            <w:r w:rsidRPr="005E7A02">
              <w:rPr>
                <w:rFonts w:ascii="Arial" w:eastAsia="SimSun" w:hAnsi="Arial"/>
                <w:noProof/>
                <w:position w:val="-12"/>
                <w:sz w:val="18"/>
                <w:highlight w:val="lightGray"/>
                <w:lang w:eastAsia="zh-CN"/>
              </w:rPr>
              <w:drawing>
                <wp:inline distT="0" distB="0" distL="0" distR="0" wp14:anchorId="5ECC6CC0" wp14:editId="6374EBB2">
                  <wp:extent cx="400050" cy="247650"/>
                  <wp:effectExtent l="0" t="0" r="0" b="0"/>
                  <wp:docPr id="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3936C54"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69AF8C6F"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1, 2</w:t>
            </w:r>
          </w:p>
        </w:tc>
        <w:tc>
          <w:tcPr>
            <w:tcW w:w="850" w:type="dxa"/>
            <w:tcBorders>
              <w:top w:val="single" w:sz="4" w:space="0" w:color="auto"/>
              <w:left w:val="single" w:sz="4" w:space="0" w:color="auto"/>
              <w:bottom w:val="single" w:sz="4" w:space="0" w:color="auto"/>
              <w:right w:val="single" w:sz="4" w:space="0" w:color="auto"/>
            </w:tcBorders>
            <w:hideMark/>
          </w:tcPr>
          <w:p w14:paraId="0EAB67D4"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4</w:t>
            </w:r>
          </w:p>
        </w:tc>
        <w:tc>
          <w:tcPr>
            <w:tcW w:w="851" w:type="dxa"/>
            <w:tcBorders>
              <w:top w:val="single" w:sz="4" w:space="0" w:color="auto"/>
              <w:left w:val="single" w:sz="4" w:space="0" w:color="auto"/>
              <w:bottom w:val="single" w:sz="4" w:space="0" w:color="auto"/>
              <w:right w:val="single" w:sz="4" w:space="0" w:color="auto"/>
            </w:tcBorders>
            <w:hideMark/>
          </w:tcPr>
          <w:p w14:paraId="60BAD9E6"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-1.46</w:t>
            </w:r>
          </w:p>
        </w:tc>
        <w:tc>
          <w:tcPr>
            <w:tcW w:w="921" w:type="dxa"/>
            <w:tcBorders>
              <w:top w:val="single" w:sz="4" w:space="0" w:color="auto"/>
              <w:left w:val="single" w:sz="4" w:space="0" w:color="auto"/>
              <w:bottom w:val="single" w:sz="4" w:space="0" w:color="auto"/>
              <w:right w:val="single" w:sz="4" w:space="0" w:color="auto"/>
            </w:tcBorders>
            <w:hideMark/>
          </w:tcPr>
          <w:p w14:paraId="7B463AFF"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0523ECC"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-1.46</w:t>
            </w:r>
          </w:p>
        </w:tc>
      </w:tr>
      <w:tr w:rsidR="005E7A02" w:rsidRPr="005E7A02" w14:paraId="548E0456" w14:textId="77777777" w:rsidTr="00FF6000">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8C6EB33" w14:textId="77777777" w:rsidR="005E7A02" w:rsidRPr="005E7A02" w:rsidRDefault="00411019" w:rsidP="005E7A02">
            <w:pPr>
              <w:keepNext/>
              <w:keepLines/>
              <w:spacing w:after="0"/>
              <w:rPr>
                <w:rFonts w:ascii="Arial" w:eastAsia="SimSun" w:hAnsi="Arial" w:cs="Arial"/>
                <w:sz w:val="18"/>
                <w:highlight w:val="lightGray"/>
              </w:rPr>
            </w:pPr>
            <w:r w:rsidRPr="005E7A02">
              <w:rPr>
                <w:rFonts w:ascii="Arial" w:eastAsia="SimSun" w:hAnsi="Arial"/>
                <w:noProof/>
                <w:position w:val="-12"/>
                <w:sz w:val="18"/>
                <w:highlight w:val="lightGray"/>
                <w:lang w:eastAsia="zh-CN"/>
              </w:rPr>
              <w:drawing>
                <wp:inline distT="0" distB="0" distL="0" distR="0" wp14:anchorId="178305BA" wp14:editId="187F5FEE">
                  <wp:extent cx="257175" cy="238125"/>
                  <wp:effectExtent l="0" t="0" r="0" b="0"/>
                  <wp:docPr id="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005E7A02" w:rsidRPr="005E7A02">
              <w:rPr>
                <w:rFonts w:ascii="Arial" w:eastAsia="SimSun" w:hAnsi="Arial" w:cs="Arial"/>
                <w:sz w:val="18"/>
                <w:highlight w:val="lightGray"/>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23A0E86"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084BDC10"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145F9D3"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cs="Arial"/>
                <w:sz w:val="18"/>
                <w:highlight w:val="lightGray"/>
              </w:rPr>
              <w:t>-98</w:t>
            </w:r>
          </w:p>
        </w:tc>
      </w:tr>
      <w:tr w:rsidR="005E7A02" w:rsidRPr="005E7A02" w14:paraId="3F1CD7F0" w14:textId="77777777" w:rsidTr="00FF6000">
        <w:trPr>
          <w:cantSplit/>
          <w:trHeight w:val="162"/>
          <w:jc w:val="center"/>
        </w:trPr>
        <w:tc>
          <w:tcPr>
            <w:tcW w:w="1647" w:type="dxa"/>
            <w:tcBorders>
              <w:top w:val="single" w:sz="4" w:space="0" w:color="auto"/>
              <w:left w:val="single" w:sz="4" w:space="0" w:color="auto"/>
              <w:bottom w:val="nil"/>
              <w:right w:val="single" w:sz="4" w:space="0" w:color="auto"/>
            </w:tcBorders>
            <w:hideMark/>
          </w:tcPr>
          <w:p w14:paraId="674928FD" w14:textId="77777777" w:rsidR="005E7A02" w:rsidRPr="005E7A02" w:rsidRDefault="00411019" w:rsidP="005E7A02">
            <w:pPr>
              <w:keepNext/>
              <w:keepLines/>
              <w:spacing w:after="0"/>
              <w:rPr>
                <w:rFonts w:ascii="Arial" w:eastAsia="SimSun" w:hAnsi="Arial"/>
                <w:sz w:val="18"/>
                <w:highlight w:val="lightGray"/>
              </w:rPr>
            </w:pPr>
            <w:r w:rsidRPr="005E7A02">
              <w:rPr>
                <w:rFonts w:ascii="Arial" w:eastAsia="SimSun" w:hAnsi="Arial"/>
                <w:noProof/>
                <w:position w:val="-12"/>
                <w:sz w:val="18"/>
                <w:highlight w:val="lightGray"/>
                <w:lang w:eastAsia="zh-CN"/>
              </w:rPr>
              <w:drawing>
                <wp:inline distT="0" distB="0" distL="0" distR="0" wp14:anchorId="698FD924" wp14:editId="4E8A364F">
                  <wp:extent cx="257175" cy="238125"/>
                  <wp:effectExtent l="0" t="0" r="0" b="0"/>
                  <wp:docPr id="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005E7A02" w:rsidRPr="005E7A02">
              <w:rPr>
                <w:rFonts w:ascii="Arial" w:eastAsia="SimSun" w:hAnsi="Arial" w:cs="Arial"/>
                <w:sz w:val="18"/>
                <w:highlight w:val="lightGray"/>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7CB65244"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797EEB2B"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cs="Arial"/>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510C330"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cs="Arial"/>
                <w:sz w:val="18"/>
                <w:highlight w:val="lightGray"/>
              </w:rPr>
              <w:t>-89</w:t>
            </w:r>
          </w:p>
        </w:tc>
      </w:tr>
      <w:tr w:rsidR="005E7A02" w:rsidRPr="005E7A02" w14:paraId="4D6D4363" w14:textId="77777777" w:rsidTr="00FF6000">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5094E150" w14:textId="77777777" w:rsidR="005E7A02" w:rsidRPr="005E7A02" w:rsidRDefault="005E7A02" w:rsidP="005E7A02">
            <w:pPr>
              <w:keepNext/>
              <w:keepLines/>
              <w:spacing w:after="0"/>
              <w:jc w:val="center"/>
              <w:rPr>
                <w:rFonts w:ascii="Arial" w:eastAsia="SimSun" w:hAnsi="Arial"/>
                <w:sz w:val="18"/>
                <w:highlight w:val="lightGray"/>
              </w:rPr>
            </w:pPr>
          </w:p>
        </w:tc>
        <w:tc>
          <w:tcPr>
            <w:tcW w:w="1722" w:type="dxa"/>
            <w:tcBorders>
              <w:top w:val="nil"/>
              <w:left w:val="single" w:sz="4" w:space="0" w:color="auto"/>
              <w:bottom w:val="single" w:sz="4" w:space="0" w:color="auto"/>
              <w:right w:val="single" w:sz="4" w:space="0" w:color="auto"/>
            </w:tcBorders>
            <w:vAlign w:val="center"/>
            <w:hideMark/>
          </w:tcPr>
          <w:p w14:paraId="7A948CB5"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FE6E302"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cs="Arial"/>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79F82E4"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cs="Arial"/>
                <w:sz w:val="18"/>
                <w:highlight w:val="lightGray"/>
              </w:rPr>
              <w:t>-86</w:t>
            </w:r>
          </w:p>
        </w:tc>
      </w:tr>
      <w:tr w:rsidR="005E7A02" w:rsidRPr="005E7A02" w14:paraId="49EF033B" w14:textId="77777777" w:rsidTr="00FF6000">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3BF0FA4"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sz w:val="18"/>
                <w:highlight w:val="lightGray"/>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3C80F40"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2CFDC9B7"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1F30458D"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-85</w:t>
            </w:r>
          </w:p>
        </w:tc>
        <w:tc>
          <w:tcPr>
            <w:tcW w:w="851" w:type="dxa"/>
            <w:tcBorders>
              <w:top w:val="single" w:sz="4" w:space="0" w:color="auto"/>
              <w:left w:val="single" w:sz="4" w:space="0" w:color="auto"/>
              <w:bottom w:val="single" w:sz="4" w:space="0" w:color="auto"/>
              <w:right w:val="single" w:sz="4" w:space="0" w:color="auto"/>
            </w:tcBorders>
            <w:hideMark/>
          </w:tcPr>
          <w:p w14:paraId="19E9046C"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-85</w:t>
            </w:r>
          </w:p>
        </w:tc>
        <w:tc>
          <w:tcPr>
            <w:tcW w:w="921" w:type="dxa"/>
            <w:tcBorders>
              <w:top w:val="single" w:sz="4" w:space="0" w:color="auto"/>
              <w:left w:val="single" w:sz="4" w:space="0" w:color="auto"/>
              <w:bottom w:val="single" w:sz="4" w:space="0" w:color="auto"/>
              <w:right w:val="single" w:sz="4" w:space="0" w:color="auto"/>
            </w:tcBorders>
            <w:hideMark/>
          </w:tcPr>
          <w:p w14:paraId="1B5B60AE"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1B98A497"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-85</w:t>
            </w:r>
          </w:p>
        </w:tc>
      </w:tr>
      <w:tr w:rsidR="005E7A02" w:rsidRPr="005E7A02" w14:paraId="3C25DB4D" w14:textId="77777777" w:rsidTr="00FF6000">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15BC81F" w14:textId="77777777" w:rsidR="005E7A02" w:rsidRPr="005E7A02" w:rsidRDefault="005E7A02" w:rsidP="005E7A02">
            <w:pPr>
              <w:keepNext/>
              <w:keepLines/>
              <w:spacing w:after="0"/>
              <w:rPr>
                <w:rFonts w:ascii="Arial" w:eastAsia="SimSun" w:hAnsi="Arial"/>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919375C"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76DA60F"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14883491"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-82</w:t>
            </w:r>
          </w:p>
        </w:tc>
        <w:tc>
          <w:tcPr>
            <w:tcW w:w="851" w:type="dxa"/>
            <w:tcBorders>
              <w:top w:val="single" w:sz="4" w:space="0" w:color="auto"/>
              <w:left w:val="single" w:sz="4" w:space="0" w:color="auto"/>
              <w:bottom w:val="single" w:sz="4" w:space="0" w:color="auto"/>
              <w:right w:val="single" w:sz="4" w:space="0" w:color="auto"/>
            </w:tcBorders>
            <w:hideMark/>
          </w:tcPr>
          <w:p w14:paraId="48554B1C"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-82</w:t>
            </w:r>
          </w:p>
        </w:tc>
        <w:tc>
          <w:tcPr>
            <w:tcW w:w="921" w:type="dxa"/>
            <w:tcBorders>
              <w:top w:val="single" w:sz="4" w:space="0" w:color="auto"/>
              <w:left w:val="single" w:sz="4" w:space="0" w:color="auto"/>
              <w:bottom w:val="single" w:sz="4" w:space="0" w:color="auto"/>
              <w:right w:val="single" w:sz="4" w:space="0" w:color="auto"/>
            </w:tcBorders>
            <w:hideMark/>
          </w:tcPr>
          <w:p w14:paraId="0B2F4000"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2EB6F6C6"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-82</w:t>
            </w:r>
          </w:p>
        </w:tc>
      </w:tr>
      <w:tr w:rsidR="005E7A02" w:rsidRPr="005E7A02" w14:paraId="0388CC2B" w14:textId="77777777" w:rsidTr="00FF600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35AFCDB" w14:textId="77777777" w:rsidR="005E7A02" w:rsidRPr="005E7A02" w:rsidRDefault="00411019" w:rsidP="005E7A02">
            <w:pPr>
              <w:keepNext/>
              <w:keepLines/>
              <w:spacing w:after="0"/>
              <w:rPr>
                <w:rFonts w:ascii="Arial" w:eastAsia="SimSun" w:hAnsi="Arial" w:cs="Arial"/>
                <w:sz w:val="18"/>
                <w:highlight w:val="lightGray"/>
              </w:rPr>
            </w:pPr>
            <w:r w:rsidRPr="005E7A02">
              <w:rPr>
                <w:rFonts w:ascii="Arial" w:eastAsia="SimSun" w:hAnsi="Arial"/>
                <w:noProof/>
                <w:position w:val="-12"/>
                <w:sz w:val="18"/>
                <w:highlight w:val="lightGray"/>
                <w:lang w:eastAsia="zh-CN"/>
              </w:rPr>
              <w:drawing>
                <wp:inline distT="0" distB="0" distL="0" distR="0" wp14:anchorId="275254AF" wp14:editId="1C878B34">
                  <wp:extent cx="514350" cy="247650"/>
                  <wp:effectExtent l="0" t="0" r="0" b="0"/>
                  <wp:docPr id="4"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4A315E8"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1F8C2F8A"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1, 2</w:t>
            </w:r>
          </w:p>
        </w:tc>
        <w:tc>
          <w:tcPr>
            <w:tcW w:w="850" w:type="dxa"/>
            <w:tcBorders>
              <w:top w:val="single" w:sz="4" w:space="0" w:color="auto"/>
              <w:left w:val="single" w:sz="4" w:space="0" w:color="auto"/>
              <w:bottom w:val="single" w:sz="4" w:space="0" w:color="auto"/>
              <w:right w:val="single" w:sz="4" w:space="0" w:color="auto"/>
            </w:tcBorders>
            <w:hideMark/>
          </w:tcPr>
          <w:p w14:paraId="600874D5"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4</w:t>
            </w:r>
          </w:p>
        </w:tc>
        <w:tc>
          <w:tcPr>
            <w:tcW w:w="851" w:type="dxa"/>
            <w:tcBorders>
              <w:top w:val="single" w:sz="4" w:space="0" w:color="auto"/>
              <w:left w:val="single" w:sz="4" w:space="0" w:color="auto"/>
              <w:bottom w:val="single" w:sz="4" w:space="0" w:color="auto"/>
              <w:right w:val="single" w:sz="4" w:space="0" w:color="auto"/>
            </w:tcBorders>
            <w:hideMark/>
          </w:tcPr>
          <w:p w14:paraId="3F76F5F5"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4</w:t>
            </w:r>
          </w:p>
        </w:tc>
        <w:tc>
          <w:tcPr>
            <w:tcW w:w="921" w:type="dxa"/>
            <w:tcBorders>
              <w:top w:val="single" w:sz="4" w:space="0" w:color="auto"/>
              <w:left w:val="single" w:sz="4" w:space="0" w:color="auto"/>
              <w:bottom w:val="single" w:sz="4" w:space="0" w:color="auto"/>
              <w:right w:val="single" w:sz="4" w:space="0" w:color="auto"/>
            </w:tcBorders>
            <w:hideMark/>
          </w:tcPr>
          <w:p w14:paraId="51C68508"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47EA5341"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4</w:t>
            </w:r>
          </w:p>
        </w:tc>
      </w:tr>
      <w:tr w:rsidR="005E7A02" w:rsidRPr="005E7A02" w14:paraId="72E9ACF6" w14:textId="77777777" w:rsidTr="00FF600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20D4226" w14:textId="77777777" w:rsidR="005E7A02" w:rsidRPr="005E7A02" w:rsidRDefault="00411019" w:rsidP="005E7A02">
            <w:pPr>
              <w:keepNext/>
              <w:keepLines/>
              <w:spacing w:after="0"/>
              <w:rPr>
                <w:rFonts w:ascii="Arial" w:eastAsia="SimSun" w:hAnsi="Arial" w:cs="Arial"/>
                <w:sz w:val="18"/>
                <w:highlight w:val="lightGray"/>
              </w:rPr>
            </w:pPr>
            <w:r w:rsidRPr="005E7A02">
              <w:rPr>
                <w:rFonts w:ascii="Arial" w:eastAsia="SimSun" w:hAnsi="Arial"/>
                <w:noProof/>
                <w:position w:val="-6"/>
                <w:sz w:val="18"/>
                <w:highlight w:val="lightGray"/>
                <w:lang w:eastAsia="zh-CN"/>
              </w:rPr>
              <w:drawing>
                <wp:inline distT="0" distB="0" distL="0" distR="0" wp14:anchorId="16F40443" wp14:editId="2A5444ED">
                  <wp:extent cx="171450" cy="171450"/>
                  <wp:effectExtent l="0" t="0" r="0" b="0"/>
                  <wp:docPr id="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1AF6BF2"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dBm/95.04MHz</w:t>
            </w:r>
          </w:p>
        </w:tc>
        <w:tc>
          <w:tcPr>
            <w:tcW w:w="1701" w:type="dxa"/>
            <w:tcBorders>
              <w:top w:val="single" w:sz="4" w:space="0" w:color="auto"/>
              <w:left w:val="single" w:sz="4" w:space="0" w:color="auto"/>
              <w:bottom w:val="single" w:sz="4" w:space="0" w:color="auto"/>
              <w:right w:val="single" w:sz="4" w:space="0" w:color="auto"/>
            </w:tcBorders>
            <w:hideMark/>
          </w:tcPr>
          <w:p w14:paraId="01CCE8FA"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1, 2</w:t>
            </w:r>
          </w:p>
        </w:tc>
        <w:tc>
          <w:tcPr>
            <w:tcW w:w="850" w:type="dxa"/>
            <w:tcBorders>
              <w:top w:val="single" w:sz="4" w:space="0" w:color="auto"/>
              <w:left w:val="single" w:sz="4" w:space="0" w:color="auto"/>
              <w:bottom w:val="single" w:sz="4" w:space="0" w:color="auto"/>
              <w:right w:val="single" w:sz="4" w:space="0" w:color="auto"/>
            </w:tcBorders>
            <w:hideMark/>
          </w:tcPr>
          <w:p w14:paraId="2D126BEE"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-54.53</w:t>
            </w:r>
          </w:p>
        </w:tc>
        <w:tc>
          <w:tcPr>
            <w:tcW w:w="851" w:type="dxa"/>
            <w:tcBorders>
              <w:top w:val="single" w:sz="4" w:space="0" w:color="auto"/>
              <w:left w:val="single" w:sz="4" w:space="0" w:color="auto"/>
              <w:bottom w:val="single" w:sz="4" w:space="0" w:color="auto"/>
              <w:right w:val="single" w:sz="4" w:space="0" w:color="auto"/>
            </w:tcBorders>
            <w:hideMark/>
          </w:tcPr>
          <w:p w14:paraId="36C34A47"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-52.18</w:t>
            </w:r>
          </w:p>
        </w:tc>
        <w:tc>
          <w:tcPr>
            <w:tcW w:w="921" w:type="dxa"/>
            <w:tcBorders>
              <w:top w:val="single" w:sz="4" w:space="0" w:color="auto"/>
              <w:left w:val="single" w:sz="4" w:space="0" w:color="auto"/>
              <w:bottom w:val="single" w:sz="4" w:space="0" w:color="auto"/>
              <w:right w:val="single" w:sz="4" w:space="0" w:color="auto"/>
            </w:tcBorders>
            <w:hideMark/>
          </w:tcPr>
          <w:p w14:paraId="7D0554D7"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-54.53</w:t>
            </w:r>
          </w:p>
        </w:tc>
        <w:tc>
          <w:tcPr>
            <w:tcW w:w="921" w:type="dxa"/>
            <w:tcBorders>
              <w:top w:val="single" w:sz="4" w:space="0" w:color="auto"/>
              <w:left w:val="single" w:sz="4" w:space="0" w:color="auto"/>
              <w:bottom w:val="single" w:sz="4" w:space="0" w:color="auto"/>
              <w:right w:val="single" w:sz="4" w:space="0" w:color="auto"/>
            </w:tcBorders>
            <w:hideMark/>
          </w:tcPr>
          <w:p w14:paraId="5094AE25"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-52.18</w:t>
            </w:r>
          </w:p>
        </w:tc>
      </w:tr>
      <w:tr w:rsidR="005E7A02" w:rsidRPr="005E7A02" w14:paraId="657DA4CD" w14:textId="77777777" w:rsidTr="00FF600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99D4C50" w14:textId="77777777" w:rsidR="005E7A02" w:rsidRPr="005E7A02" w:rsidRDefault="005E7A02" w:rsidP="005E7A02">
            <w:pPr>
              <w:keepNext/>
              <w:keepLines/>
              <w:spacing w:after="0"/>
              <w:ind w:left="851" w:hanging="851"/>
              <w:rPr>
                <w:rFonts w:ascii="Arial" w:eastAsia="SimSun" w:hAnsi="Arial"/>
                <w:sz w:val="18"/>
                <w:highlight w:val="lightGray"/>
              </w:rPr>
            </w:pPr>
            <w:r w:rsidRPr="005E7A02">
              <w:rPr>
                <w:rFonts w:ascii="Arial" w:eastAsia="SimSun" w:hAnsi="Arial"/>
                <w:sz w:val="18"/>
                <w:highlight w:val="lightGray"/>
              </w:rPr>
              <w:t>Note 1:</w:t>
            </w:r>
            <w:r w:rsidRPr="005E7A02">
              <w:rPr>
                <w:rFonts w:ascii="Arial" w:eastAsia="SimSun" w:hAnsi="Arial" w:cs="Arial"/>
                <w:sz w:val="18"/>
                <w:highlight w:val="lightGray"/>
              </w:rPr>
              <w:tab/>
            </w:r>
            <w:r w:rsidRPr="005E7A02">
              <w:rPr>
                <w:rFonts w:ascii="Arial" w:eastAsia="SimSun" w:hAnsi="Arial"/>
                <w:sz w:val="18"/>
                <w:highlight w:val="lightGray"/>
              </w:rPr>
              <w:t>The resources for uplink transmission are assigned to the UE prior to the start of time period T2.</w:t>
            </w:r>
          </w:p>
          <w:p w14:paraId="72853EC0" w14:textId="77777777" w:rsidR="005E7A02" w:rsidRPr="005E7A02" w:rsidRDefault="005E7A02" w:rsidP="005E7A02">
            <w:pPr>
              <w:keepNext/>
              <w:keepLines/>
              <w:spacing w:after="0"/>
              <w:ind w:left="851" w:hanging="851"/>
              <w:rPr>
                <w:rFonts w:ascii="Arial" w:eastAsia="SimSun" w:hAnsi="Arial"/>
                <w:sz w:val="18"/>
                <w:highlight w:val="lightGray"/>
              </w:rPr>
            </w:pPr>
            <w:r w:rsidRPr="005E7A02">
              <w:rPr>
                <w:rFonts w:ascii="Arial" w:eastAsia="SimSun" w:hAnsi="Arial"/>
                <w:sz w:val="18"/>
                <w:highlight w:val="lightGray"/>
              </w:rPr>
              <w:t>Note 2:</w:t>
            </w:r>
            <w:r w:rsidRPr="005E7A02">
              <w:rPr>
                <w:rFonts w:ascii="Arial" w:eastAsia="SimSun" w:hAnsi="Arial" w:cs="Arial"/>
                <w:sz w:val="18"/>
                <w:highlight w:val="lightGray"/>
              </w:rPr>
              <w:tab/>
            </w:r>
            <w:r w:rsidRPr="005E7A02">
              <w:rPr>
                <w:rFonts w:ascii="Arial" w:eastAsia="SimSun" w:hAnsi="Arial"/>
                <w:sz w:val="18"/>
                <w:highlight w:val="lightGray"/>
              </w:rPr>
              <w:t xml:space="preserve">Interference from other cells and noise sources not specified in the test is assumed to be constant over subcarriers and time and shall be modelled as AWGN of appropriate power for </w:t>
            </w:r>
            <w:r w:rsidR="00411019" w:rsidRPr="005E7A02">
              <w:rPr>
                <w:rFonts w:ascii="Arial" w:eastAsia="Times New Roman" w:hAnsi="Arial" w:cs="v4.2.0"/>
                <w:noProof/>
                <w:position w:val="-12"/>
                <w:sz w:val="18"/>
                <w:highlight w:val="lightGray"/>
                <w:lang w:eastAsia="zh-CN"/>
              </w:rPr>
              <w:drawing>
                <wp:inline distT="0" distB="0" distL="0" distR="0" wp14:anchorId="7DE4EF9E" wp14:editId="52C97117">
                  <wp:extent cx="257175" cy="238125"/>
                  <wp:effectExtent l="0" t="0" r="0" b="0"/>
                  <wp:docPr id="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5E7A02">
              <w:rPr>
                <w:rFonts w:ascii="Arial" w:eastAsia="SimSun" w:hAnsi="Arial"/>
                <w:sz w:val="18"/>
                <w:highlight w:val="lightGray"/>
              </w:rPr>
              <w:t xml:space="preserve"> to be fulfilled.</w:t>
            </w:r>
          </w:p>
          <w:p w14:paraId="7CC53399" w14:textId="77777777" w:rsidR="005E7A02" w:rsidRPr="005E7A02" w:rsidRDefault="005E7A02" w:rsidP="005E7A02">
            <w:pPr>
              <w:keepNext/>
              <w:keepLines/>
              <w:spacing w:after="0"/>
              <w:ind w:left="851" w:hanging="851"/>
              <w:rPr>
                <w:rFonts w:ascii="Arial" w:eastAsia="SimSun" w:hAnsi="Arial"/>
                <w:sz w:val="18"/>
                <w:highlight w:val="lightGray"/>
              </w:rPr>
            </w:pPr>
            <w:r w:rsidRPr="005E7A02">
              <w:rPr>
                <w:rFonts w:ascii="Arial" w:eastAsia="SimSun" w:hAnsi="Arial"/>
                <w:sz w:val="18"/>
                <w:highlight w:val="lightGray"/>
              </w:rPr>
              <w:t>Note 3:</w:t>
            </w:r>
            <w:r w:rsidRPr="005E7A02">
              <w:rPr>
                <w:rFonts w:ascii="Arial" w:eastAsia="SimSun" w:hAnsi="Arial" w:cs="Arial"/>
                <w:sz w:val="18"/>
                <w:highlight w:val="lightGray"/>
              </w:rPr>
              <w:tab/>
            </w:r>
            <w:r w:rsidRPr="005E7A02">
              <w:rPr>
                <w:rFonts w:ascii="Arial" w:eastAsia="SimSun" w:hAnsi="Arial"/>
                <w:sz w:val="18"/>
                <w:highlight w:val="lightGray"/>
              </w:rPr>
              <w:t>SS-RSRP levels have been derived from other parameters for information purposes. They are not settable parameters themselves.</w:t>
            </w:r>
          </w:p>
          <w:p w14:paraId="34596B7F" w14:textId="77777777" w:rsidR="005E7A02" w:rsidRPr="005E7A02" w:rsidRDefault="005E7A02" w:rsidP="005E7A02">
            <w:pPr>
              <w:keepNext/>
              <w:keepLines/>
              <w:spacing w:after="0"/>
              <w:ind w:left="851" w:hanging="851"/>
              <w:rPr>
                <w:rFonts w:ascii="Arial" w:eastAsia="SimSun" w:hAnsi="Arial"/>
                <w:sz w:val="18"/>
                <w:highlight w:val="lightGray"/>
              </w:rPr>
            </w:pPr>
            <w:r w:rsidRPr="005E7A02">
              <w:rPr>
                <w:rFonts w:ascii="Arial" w:eastAsia="SimSun" w:hAnsi="Arial" w:cs="Arial"/>
                <w:sz w:val="18"/>
                <w:highlight w:val="lightGray"/>
              </w:rPr>
              <w:t>Note 4:</w:t>
            </w:r>
            <w:r w:rsidRPr="005E7A02">
              <w:rPr>
                <w:rFonts w:ascii="Arial" w:eastAsia="SimSun" w:hAnsi="Arial" w:cs="Arial"/>
                <w:sz w:val="18"/>
                <w:highlight w:val="lightGray"/>
              </w:rPr>
              <w:tab/>
              <w:t>Information about types of UE beam is given in B.2.1.3, and does not limit UE implementation or test system implementation.</w:t>
            </w:r>
          </w:p>
        </w:tc>
      </w:tr>
    </w:tbl>
    <w:p w14:paraId="2028391F" w14:textId="77777777" w:rsidR="005E7A02" w:rsidRPr="005E7A02" w:rsidRDefault="005E7A02" w:rsidP="005E7A02">
      <w:pPr>
        <w:rPr>
          <w:rFonts w:eastAsia="SimSun"/>
          <w:snapToGrid w:val="0"/>
          <w:highlight w:val="lightGray"/>
        </w:rPr>
      </w:pPr>
      <w:bookmarkStart w:id="27" w:name="_Toc535476756"/>
    </w:p>
    <w:p w14:paraId="42241C46" w14:textId="77777777" w:rsidR="005E7A02" w:rsidRPr="005E7A02" w:rsidRDefault="005E7A02" w:rsidP="005E7A02">
      <w:pPr>
        <w:keepNext/>
        <w:keepLines/>
        <w:spacing w:before="60"/>
        <w:jc w:val="center"/>
        <w:rPr>
          <w:rFonts w:ascii="Arial" w:eastAsia="SimSun" w:hAnsi="Arial"/>
          <w:b/>
          <w:highlight w:val="lightGray"/>
        </w:rPr>
      </w:pPr>
      <w:r w:rsidRPr="005E7A02">
        <w:rPr>
          <w:rFonts w:ascii="Arial" w:eastAsia="SimSun" w:hAnsi="Arial"/>
          <w:b/>
          <w:highlight w:val="lightGray"/>
        </w:rPr>
        <w:t xml:space="preserve">Table A.7.6.1.2.1-5: </w:t>
      </w:r>
      <w:r w:rsidRPr="005E7A02">
        <w:rPr>
          <w:rFonts w:ascii="Arial" w:eastAsia="SimSun" w:hAnsi="Arial"/>
          <w:b/>
          <w:highlight w:val="lightGray"/>
          <w:lang w:eastAsia="zh-CN"/>
        </w:rPr>
        <w:t>Void</w:t>
      </w:r>
    </w:p>
    <w:p w14:paraId="7E5D843D" w14:textId="77777777" w:rsidR="005E7A02" w:rsidRPr="005E7A02" w:rsidRDefault="005E7A02" w:rsidP="005E7A02">
      <w:pPr>
        <w:keepNext/>
        <w:keepLines/>
        <w:spacing w:before="60"/>
        <w:jc w:val="center"/>
        <w:rPr>
          <w:rFonts w:ascii="Arial" w:eastAsia="SimSun" w:hAnsi="Arial"/>
          <w:b/>
          <w:highlight w:val="lightGray"/>
        </w:rPr>
      </w:pPr>
      <w:r w:rsidRPr="005E7A02">
        <w:rPr>
          <w:rFonts w:ascii="Arial" w:eastAsia="SimSun" w:hAnsi="Arial"/>
          <w:b/>
          <w:highlight w:val="lightGray"/>
        </w:rPr>
        <w:t>Table A.7.6.1.2.1-6: Void</w:t>
      </w:r>
    </w:p>
    <w:p w14:paraId="64A71E0E" w14:textId="77777777" w:rsidR="005E7A02" w:rsidRPr="005E7A02" w:rsidRDefault="005E7A02" w:rsidP="005E7A02">
      <w:pPr>
        <w:rPr>
          <w:rFonts w:eastAsia="SimSun"/>
          <w:snapToGrid w:val="0"/>
          <w:highlight w:val="lightGray"/>
        </w:rPr>
      </w:pPr>
    </w:p>
    <w:p w14:paraId="7A38EFB3" w14:textId="77777777" w:rsidR="005E7A02" w:rsidRPr="005E7A02" w:rsidRDefault="005E7A02" w:rsidP="005E7A02">
      <w:pPr>
        <w:keepNext/>
        <w:keepLines/>
        <w:spacing w:before="120"/>
        <w:ind w:left="1701" w:hanging="1701"/>
        <w:outlineLvl w:val="4"/>
        <w:rPr>
          <w:rFonts w:ascii="Arial" w:eastAsia="SimSun" w:hAnsi="Arial"/>
          <w:snapToGrid w:val="0"/>
          <w:sz w:val="22"/>
          <w:highlight w:val="lightGray"/>
        </w:rPr>
      </w:pPr>
      <w:r w:rsidRPr="005E7A02">
        <w:rPr>
          <w:rFonts w:ascii="Arial" w:eastAsia="SimSun" w:hAnsi="Arial"/>
          <w:snapToGrid w:val="0"/>
          <w:sz w:val="22"/>
          <w:highlight w:val="lightGray"/>
        </w:rPr>
        <w:t>A.7.6.1.</w:t>
      </w:r>
      <w:r w:rsidRPr="005E7A02">
        <w:rPr>
          <w:rFonts w:ascii="Arial" w:eastAsia="SimSun" w:hAnsi="Arial"/>
          <w:snapToGrid w:val="0"/>
          <w:sz w:val="22"/>
          <w:highlight w:val="lightGray"/>
          <w:lang w:eastAsia="zh-CN"/>
        </w:rPr>
        <w:t>2</w:t>
      </w:r>
      <w:r w:rsidRPr="005E7A02">
        <w:rPr>
          <w:rFonts w:ascii="Arial" w:eastAsia="SimSun" w:hAnsi="Arial"/>
          <w:snapToGrid w:val="0"/>
          <w:sz w:val="22"/>
          <w:highlight w:val="lightGray"/>
        </w:rPr>
        <w:t>.2</w:t>
      </w:r>
      <w:r w:rsidRPr="005E7A02">
        <w:rPr>
          <w:rFonts w:ascii="Arial" w:eastAsia="SimSun" w:hAnsi="Arial"/>
          <w:snapToGrid w:val="0"/>
          <w:sz w:val="22"/>
          <w:highlight w:val="lightGray"/>
        </w:rPr>
        <w:tab/>
        <w:t>Test Requirements</w:t>
      </w:r>
      <w:bookmarkEnd w:id="27"/>
    </w:p>
    <w:p w14:paraId="7550A674" w14:textId="77777777" w:rsidR="005E7A02" w:rsidRPr="005E7A02" w:rsidRDefault="005E7A02" w:rsidP="005E7A02">
      <w:pPr>
        <w:rPr>
          <w:rFonts w:eastAsia="SimSun"/>
          <w:highlight w:val="lightGray"/>
        </w:rPr>
      </w:pPr>
      <w:r w:rsidRPr="005E7A02">
        <w:rPr>
          <w:rFonts w:eastAsia="SimSun"/>
          <w:highlight w:val="lightGray"/>
        </w:rPr>
        <w:t>In test 1, the UE shall send one Event A3 triggered measurement report, with a measurement reporting delay less than X ms from the beginning of time period T2, where X is</w:t>
      </w:r>
    </w:p>
    <w:p w14:paraId="320E96DE" w14:textId="77777777" w:rsidR="005E7A02" w:rsidRPr="005E7A02" w:rsidRDefault="005E7A02" w:rsidP="005E7A02">
      <w:pPr>
        <w:ind w:left="568" w:hanging="284"/>
        <w:rPr>
          <w:rFonts w:eastAsia="SimSun" w:cs="v4.2.0"/>
          <w:highlight w:val="lightGray"/>
        </w:rPr>
      </w:pPr>
      <w:r w:rsidRPr="005E7A02">
        <w:rPr>
          <w:rFonts w:eastAsia="SimSun" w:cs="v4.2.0"/>
          <w:highlight w:val="lightGray"/>
        </w:rPr>
        <w:t>-</w:t>
      </w:r>
      <w:r w:rsidRPr="005E7A02">
        <w:rPr>
          <w:rFonts w:eastAsia="SimSun" w:cs="v4.2.0"/>
          <w:highlight w:val="lightGray"/>
        </w:rPr>
        <w:tab/>
        <w:t xml:space="preserve">7.2s for </w:t>
      </w:r>
      <w:r w:rsidRPr="005E7A02">
        <w:rPr>
          <w:rFonts w:eastAsia="SimSun"/>
          <w:highlight w:val="lightGray"/>
        </w:rPr>
        <w:t>a UE supporting power class 1,</w:t>
      </w:r>
    </w:p>
    <w:p w14:paraId="74BE9DAF" w14:textId="77777777" w:rsidR="005E7A02" w:rsidRPr="005E7A02" w:rsidRDefault="005E7A02" w:rsidP="005E7A02">
      <w:pPr>
        <w:ind w:left="568" w:hanging="284"/>
        <w:rPr>
          <w:rFonts w:eastAsia="SimSun" w:cs="v4.2.0"/>
          <w:highlight w:val="lightGray"/>
        </w:rPr>
      </w:pPr>
      <w:r w:rsidRPr="005E7A02">
        <w:rPr>
          <w:rFonts w:eastAsia="SimSun"/>
          <w:highlight w:val="lightGray"/>
        </w:rPr>
        <w:t>-</w:t>
      </w:r>
      <w:r w:rsidRPr="005E7A02">
        <w:rPr>
          <w:rFonts w:eastAsia="SimSun"/>
          <w:highlight w:val="lightGray"/>
        </w:rPr>
        <w:tab/>
        <w:t>4.32s for a UE supporting power class 2, 3 and 4</w:t>
      </w:r>
    </w:p>
    <w:p w14:paraId="4FB43703" w14:textId="77777777" w:rsidR="005E7A02" w:rsidRPr="005E7A02" w:rsidRDefault="005E7A02" w:rsidP="005E7A02">
      <w:pPr>
        <w:rPr>
          <w:rFonts w:eastAsia="SimSun"/>
          <w:highlight w:val="lightGray"/>
        </w:rPr>
      </w:pPr>
      <w:r w:rsidRPr="005E7A02">
        <w:rPr>
          <w:rFonts w:eastAsia="SimSun"/>
          <w:highlight w:val="lightGray"/>
        </w:rPr>
        <w:t>In test 2, the UE shall send one Event A3 triggered measurement report, with a measurement reporting delay less than X ms from the beginning of time period T2, where X is</w:t>
      </w:r>
    </w:p>
    <w:p w14:paraId="4FAF526B" w14:textId="77777777" w:rsidR="005E7A02" w:rsidRPr="005E7A02" w:rsidRDefault="005E7A02" w:rsidP="005E7A02">
      <w:pPr>
        <w:ind w:left="568" w:hanging="284"/>
        <w:rPr>
          <w:rFonts w:eastAsia="SimSun" w:cs="v4.2.0"/>
          <w:highlight w:val="lightGray"/>
        </w:rPr>
      </w:pPr>
      <w:r w:rsidRPr="005E7A02">
        <w:rPr>
          <w:rFonts w:eastAsia="SimSun" w:cs="v4.2.0"/>
          <w:highlight w:val="lightGray"/>
        </w:rPr>
        <w:t>-</w:t>
      </w:r>
      <w:r w:rsidRPr="005E7A02">
        <w:rPr>
          <w:rFonts w:eastAsia="SimSun" w:cs="v4.2.0"/>
          <w:highlight w:val="lightGray"/>
        </w:rPr>
        <w:tab/>
        <w:t xml:space="preserve">51.2s for </w:t>
      </w:r>
      <w:r w:rsidRPr="005E7A02">
        <w:rPr>
          <w:rFonts w:eastAsia="SimSun"/>
          <w:highlight w:val="lightGray"/>
        </w:rPr>
        <w:t>a UE supporting power class 1,</w:t>
      </w:r>
    </w:p>
    <w:p w14:paraId="13F9B508" w14:textId="77777777" w:rsidR="005E7A02" w:rsidRPr="005E7A02" w:rsidRDefault="005E7A02" w:rsidP="005E7A02">
      <w:pPr>
        <w:ind w:left="568" w:hanging="284"/>
        <w:rPr>
          <w:rFonts w:eastAsia="SimSun" w:cs="v4.2.0"/>
          <w:highlight w:val="lightGray"/>
        </w:rPr>
      </w:pPr>
      <w:r w:rsidRPr="005E7A02">
        <w:rPr>
          <w:rFonts w:eastAsia="SimSun"/>
          <w:highlight w:val="lightGray"/>
        </w:rPr>
        <w:t>-</w:t>
      </w:r>
      <w:r w:rsidRPr="005E7A02">
        <w:rPr>
          <w:rFonts w:eastAsia="SimSun"/>
          <w:highlight w:val="lightGray"/>
        </w:rPr>
        <w:tab/>
        <w:t>30.72s for a UE supporting power class 2, 3 and 4</w:t>
      </w:r>
    </w:p>
    <w:p w14:paraId="6DA2A56E" w14:textId="77777777" w:rsidR="005E7A02" w:rsidRPr="005E7A02" w:rsidRDefault="005E7A02" w:rsidP="005E7A02">
      <w:pPr>
        <w:rPr>
          <w:rFonts w:eastAsia="SimSun"/>
          <w:highlight w:val="lightGray"/>
        </w:rPr>
      </w:pPr>
      <w:r w:rsidRPr="005E7A02">
        <w:rPr>
          <w:rFonts w:eastAsia="SimSun"/>
          <w:highlight w:val="lightGray"/>
        </w:rPr>
        <w:t>The UE is not required to read the neighbour cell SSB index in this test.</w:t>
      </w:r>
    </w:p>
    <w:p w14:paraId="13B16FA4" w14:textId="77777777" w:rsidR="005E7A02" w:rsidRPr="005E7A02" w:rsidRDefault="005E7A02" w:rsidP="005E7A02">
      <w:pPr>
        <w:rPr>
          <w:rFonts w:eastAsia="SimSun"/>
          <w:highlight w:val="lightGray"/>
        </w:rPr>
      </w:pPr>
      <w:r w:rsidRPr="005E7A02">
        <w:rPr>
          <w:rFonts w:eastAsia="SimSun"/>
          <w:highlight w:val="lightGray"/>
        </w:rPr>
        <w:t>The UE shall not send event triggered measurement reports, as long as the reporting criteria are not fulfilled.</w:t>
      </w:r>
    </w:p>
    <w:p w14:paraId="191491AA" w14:textId="77777777" w:rsidR="005E7A02" w:rsidRPr="005E7A02" w:rsidRDefault="005E7A02" w:rsidP="005E7A02">
      <w:pPr>
        <w:rPr>
          <w:rFonts w:eastAsia="SimSun"/>
          <w:highlight w:val="lightGray"/>
        </w:rPr>
      </w:pPr>
      <w:r w:rsidRPr="005E7A02">
        <w:rPr>
          <w:rFonts w:eastAsia="SimSun"/>
          <w:highlight w:val="lightGray"/>
        </w:rPr>
        <w:t>The rate of correct events observed during repeated tests shall be at least 90%.</w:t>
      </w:r>
    </w:p>
    <w:p w14:paraId="4524EB3E" w14:textId="77777777" w:rsidR="005E7A02" w:rsidRPr="005E7A02" w:rsidRDefault="005E7A02" w:rsidP="005E7A02">
      <w:pPr>
        <w:keepLines/>
        <w:ind w:left="1135" w:hanging="851"/>
        <w:rPr>
          <w:rFonts w:eastAsia="SimSun"/>
        </w:rPr>
      </w:pPr>
      <w:r w:rsidRPr="005E7A02">
        <w:rPr>
          <w:rFonts w:eastAsia="SimSun"/>
          <w:highlight w:val="lightGray"/>
        </w:rPr>
        <w:lastRenderedPageBreak/>
        <w:t>NOTE:</w:t>
      </w:r>
      <w:r w:rsidRPr="005E7A02">
        <w:rPr>
          <w:rFonts w:eastAsia="SimSun"/>
          <w:highlight w:val="lightGray"/>
        </w:rPr>
        <w:tab/>
        <w:t>The actual overall delays measured in the test may be up to 2xTTI</w:t>
      </w:r>
      <w:r w:rsidRPr="005E7A02">
        <w:rPr>
          <w:rFonts w:eastAsia="SimSun"/>
          <w:highlight w:val="lightGray"/>
          <w:vertAlign w:val="subscript"/>
        </w:rPr>
        <w:t>DCCH</w:t>
      </w:r>
      <w:r w:rsidRPr="005E7A02">
        <w:rPr>
          <w:rFonts w:eastAsia="SimSun"/>
          <w:highlight w:val="lightGray"/>
        </w:rPr>
        <w:t xml:space="preserve"> higher than the measurement reporting delays above because of TTI insertion uncertainty of the measurement report in DCCH.</w:t>
      </w:r>
    </w:p>
    <w:p w14:paraId="3461841D"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C16172B" w14:textId="77777777"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813B08" w:rsidRPr="00CC1B4F">
        <w:rPr>
          <w:rFonts w:ascii="Arial" w:eastAsia="SimSun" w:hAnsi="Arial"/>
        </w:rPr>
        <w:t>two</w:t>
      </w:r>
      <w:r w:rsidRPr="00CC1B4F">
        <w:rPr>
          <w:rFonts w:ascii="Arial" w:eastAsia="SimSun" w:hAnsi="Arial"/>
        </w:rPr>
        <w:t xml:space="preserve"> </w:t>
      </w:r>
      <w:r w:rsidR="006D59CE" w:rsidRPr="00CC1B4F">
        <w:rPr>
          <w:rFonts w:ascii="Arial" w:eastAsia="SimSun" w:hAnsi="Arial"/>
        </w:rPr>
        <w:t>subtest</w:t>
      </w:r>
      <w:r w:rsidR="00BE59A1" w:rsidRPr="00CC1B4F">
        <w:rPr>
          <w:rFonts w:ascii="Arial" w:eastAsia="SimSun" w:hAnsi="Arial"/>
        </w:rPr>
        <w:t>s</w:t>
      </w:r>
      <w:r w:rsidR="00813B08" w:rsidRPr="00CC1B4F">
        <w:rPr>
          <w:rFonts w:ascii="Arial" w:eastAsia="SimSun" w:hAnsi="Arial"/>
        </w:rPr>
        <w:t>, each</w:t>
      </w:r>
      <w:r w:rsidRPr="00CC1B4F">
        <w:rPr>
          <w:rFonts w:ascii="Arial" w:eastAsia="SimSun" w:hAnsi="Arial"/>
        </w:rPr>
        <w:t xml:space="preserve"> with </w:t>
      </w:r>
      <w:r w:rsidR="00813B08" w:rsidRPr="00CC1B4F">
        <w:rPr>
          <w:rFonts w:ascii="Arial" w:eastAsia="SimSun" w:hAnsi="Arial"/>
        </w:rPr>
        <w:t>two</w:t>
      </w:r>
      <w:r w:rsidRPr="00CC1B4F">
        <w:rPr>
          <w:rFonts w:ascii="Arial" w:eastAsia="SimSun" w:hAnsi="Arial"/>
        </w:rPr>
        <w:t xml:space="preserve"> </w:t>
      </w:r>
      <w:r w:rsidR="00D068AB" w:rsidRPr="00CC1B4F">
        <w:rPr>
          <w:rFonts w:ascii="Arial" w:eastAsia="SimSun" w:hAnsi="Arial"/>
        </w:rPr>
        <w:t>int</w:t>
      </w:r>
      <w:r w:rsidR="006D59CE" w:rsidRPr="00CC1B4F">
        <w:rPr>
          <w:rFonts w:ascii="Arial" w:eastAsia="SimSun" w:hAnsi="Arial"/>
        </w:rPr>
        <w:t>r</w:t>
      </w:r>
      <w:r w:rsidR="00B66C84">
        <w:rPr>
          <w:rFonts w:ascii="Arial" w:eastAsia="SimSun" w:hAnsi="Arial"/>
        </w:rPr>
        <w:t>a</w:t>
      </w:r>
      <w:r w:rsidR="00D068AB" w:rsidRPr="00CC1B4F">
        <w:rPr>
          <w:rFonts w:ascii="Arial" w:eastAsia="SimSun" w:hAnsi="Arial"/>
        </w:rPr>
        <w:t xml:space="preserve">-frequency </w:t>
      </w:r>
      <w:r w:rsidRPr="00CC1B4F">
        <w:rPr>
          <w:rFonts w:ascii="Arial" w:eastAsia="SimSun" w:hAnsi="Arial"/>
        </w:rPr>
        <w:t>cell</w:t>
      </w:r>
      <w:r w:rsidR="00813B08" w:rsidRPr="00CC1B4F">
        <w:rPr>
          <w:rFonts w:ascii="Arial" w:eastAsia="SimSun" w:hAnsi="Arial"/>
        </w:rPr>
        <w:t>s configured</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 </w:t>
      </w:r>
      <w:r w:rsidR="006D59CE" w:rsidRPr="00CC1B4F">
        <w:rPr>
          <w:rFonts w:ascii="Arial" w:eastAsia="SimSun" w:hAnsi="Arial"/>
        </w:rPr>
        <w:t>Subtest</w:t>
      </w:r>
      <w:r w:rsidR="00EB3696" w:rsidRPr="00CC1B4F">
        <w:rPr>
          <w:rFonts w:ascii="Arial" w:eastAsia="SimSun" w:hAnsi="Arial"/>
        </w:rPr>
        <w:t xml:space="preserve">s use different DRX configurations, but each has the same dB values. There </w:t>
      </w:r>
      <w:r w:rsidR="00EB3696" w:rsidRPr="00CC1B4F">
        <w:rPr>
          <w:rFonts w:ascii="Arial" w:hAnsi="Arial"/>
        </w:rPr>
        <w:t>are 2 time periods, T1 and T2.</w:t>
      </w:r>
    </w:p>
    <w:p w14:paraId="16837CCE" w14:textId="77777777" w:rsidR="00B66C84" w:rsidRPr="00055F3E" w:rsidRDefault="004D3897" w:rsidP="00055F3E">
      <w:pPr>
        <w:jc w:val="both"/>
        <w:rPr>
          <w:rFonts w:ascii="Arial" w:hAnsi="Arial" w:cs="Arial"/>
        </w:rPr>
      </w:pPr>
      <w:r w:rsidRPr="00CA0A0E">
        <w:rPr>
          <w:rFonts w:ascii="Arial" w:hAnsi="Arial" w:cs="Arial"/>
        </w:rPr>
        <w:t xml:space="preserve">To analyse the test case, it is helpful to show the values of SS-RSRP for Cells </w:t>
      </w:r>
      <w:r>
        <w:rPr>
          <w:rFonts w:ascii="Arial" w:hAnsi="Arial" w:cs="Arial"/>
        </w:rPr>
        <w:t>1</w:t>
      </w:r>
      <w:r w:rsidRPr="00CA0A0E">
        <w:rPr>
          <w:rFonts w:ascii="Arial" w:hAnsi="Arial" w:cs="Arial"/>
        </w:rPr>
        <w:t xml:space="preserve"> and </w:t>
      </w:r>
      <w:r>
        <w:rPr>
          <w:rFonts w:ascii="Arial" w:hAnsi="Arial" w:cs="Arial"/>
        </w:rPr>
        <w:t>2</w:t>
      </w:r>
      <w:r w:rsidRPr="00CA0A0E">
        <w:rPr>
          <w:rFonts w:ascii="Arial" w:hAnsi="Arial" w:cs="Arial"/>
        </w:rPr>
        <w:t xml:space="preserve"> versus time.</w:t>
      </w:r>
    </w:p>
    <w:p w14:paraId="4D579672" w14:textId="77777777" w:rsidR="00055F3E" w:rsidRPr="00CA0A0E" w:rsidRDefault="00411019" w:rsidP="00B66C84">
      <w:pPr>
        <w:jc w:val="center"/>
      </w:pPr>
      <w:r w:rsidRPr="001344E3">
        <w:rPr>
          <w:noProof/>
        </w:rPr>
        <w:drawing>
          <wp:inline distT="0" distB="0" distL="0" distR="0" wp14:anchorId="15046064" wp14:editId="63F2986B">
            <wp:extent cx="3133725" cy="301942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3725" cy="3019425"/>
                    </a:xfrm>
                    <a:prstGeom prst="rect">
                      <a:avLst/>
                    </a:prstGeom>
                    <a:noFill/>
                    <a:ln>
                      <a:noFill/>
                    </a:ln>
                  </pic:spPr>
                </pic:pic>
              </a:graphicData>
            </a:graphic>
          </wp:inline>
        </w:drawing>
      </w:r>
    </w:p>
    <w:p w14:paraId="34336251"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24F7B2B" w14:textId="77777777" w:rsidR="00DD30C2" w:rsidRPr="00AE02D9" w:rsidRDefault="00DD30C2" w:rsidP="00DD30C2">
      <w:pPr>
        <w:rPr>
          <w:rFonts w:ascii="Arial" w:hAnsi="Arial"/>
        </w:rPr>
      </w:pPr>
      <w:r w:rsidRPr="00AE02D9">
        <w:rPr>
          <w:rFonts w:ascii="Arial" w:hAnsi="Arial"/>
        </w:rPr>
        <w:t xml:space="preserve">During T1 only NR Cell </w:t>
      </w:r>
      <w:r w:rsidR="00AE02D9" w:rsidRPr="00AE02D9">
        <w:rPr>
          <w:rFonts w:ascii="Arial" w:hAnsi="Arial"/>
        </w:rPr>
        <w:t>1</w:t>
      </w:r>
      <w:r w:rsidRPr="00AE02D9">
        <w:rPr>
          <w:rFonts w:ascii="Arial" w:hAnsi="Arial"/>
        </w:rPr>
        <w:t xml:space="preserve"> is present and the nominal Ês/Iot value is +</w:t>
      </w:r>
      <w:r w:rsidR="00A00429">
        <w:rPr>
          <w:rFonts w:ascii="Arial" w:hAnsi="Arial"/>
        </w:rPr>
        <w:t>4</w:t>
      </w:r>
      <w:r w:rsidRPr="00AE02D9">
        <w:rPr>
          <w:rFonts w:ascii="Arial" w:hAnsi="Arial"/>
        </w:rPr>
        <w:t xml:space="preserve"> dB.</w:t>
      </w:r>
    </w:p>
    <w:p w14:paraId="2E34EDE0" w14:textId="77777777" w:rsidR="00DD30C2" w:rsidRPr="00AE02D9" w:rsidRDefault="00DD30C2" w:rsidP="00DD30C2">
      <w:pPr>
        <w:rPr>
          <w:rFonts w:ascii="Arial" w:hAnsi="Arial"/>
        </w:rPr>
      </w:pPr>
      <w:r w:rsidRPr="00AE02D9">
        <w:rPr>
          <w:rFonts w:ascii="Arial" w:hAnsi="Arial"/>
        </w:rPr>
        <w:t xml:space="preserve">During T2, the SS-RSRP of NR Cell </w:t>
      </w:r>
      <w:r w:rsidR="00AE02D9" w:rsidRPr="00AE02D9">
        <w:rPr>
          <w:rFonts w:ascii="Arial" w:hAnsi="Arial"/>
        </w:rPr>
        <w:t>2</w:t>
      </w:r>
      <w:r w:rsidRPr="00AE02D9">
        <w:rPr>
          <w:rFonts w:ascii="Arial" w:hAnsi="Arial"/>
        </w:rPr>
        <w:t xml:space="preserve"> is </w:t>
      </w:r>
      <w:r w:rsidR="00AC5797">
        <w:rPr>
          <w:rFonts w:ascii="Arial" w:hAnsi="Arial"/>
        </w:rPr>
        <w:t>the same as</w:t>
      </w:r>
      <w:r w:rsidRPr="00AE02D9">
        <w:rPr>
          <w:rFonts w:ascii="Arial" w:hAnsi="Arial"/>
        </w:rPr>
        <w:t xml:space="preserve"> NR Cell </w:t>
      </w:r>
      <w:r w:rsidR="00AE02D9" w:rsidRPr="00AE02D9">
        <w:rPr>
          <w:rFonts w:ascii="Arial" w:hAnsi="Arial"/>
        </w:rPr>
        <w:t>1</w:t>
      </w:r>
      <w:r w:rsidRPr="00AE02D9">
        <w:rPr>
          <w:rFonts w:ascii="Arial" w:hAnsi="Arial"/>
        </w:rPr>
        <w:t xml:space="preserve">. The “Event A3 (Neighbour becomes offset </w:t>
      </w:r>
      <w:r w:rsidRPr="00AE02D9">
        <w:rPr>
          <w:rFonts w:ascii="Arial" w:hAnsi="Arial" w:hint="eastAsia"/>
          <w:lang w:eastAsia="zh-CN"/>
        </w:rPr>
        <w:t>(-</w:t>
      </w:r>
      <w:r w:rsidRPr="00AE02D9">
        <w:rPr>
          <w:rFonts w:ascii="Arial" w:hAnsi="Arial"/>
          <w:lang w:eastAsia="zh-CN"/>
        </w:rPr>
        <w:t>6</w:t>
      </w:r>
      <w:r w:rsidRPr="00AE02D9">
        <w:rPr>
          <w:rFonts w:ascii="Arial" w:hAnsi="Arial" w:hint="eastAsia"/>
          <w:lang w:eastAsia="zh-CN"/>
        </w:rPr>
        <w:t>dB)</w:t>
      </w:r>
      <w:r w:rsidRPr="00AE02D9">
        <w:rPr>
          <w:rFonts w:ascii="Arial" w:hAnsi="Arial"/>
        </w:rPr>
        <w:t xml:space="preserve"> better than SpCell)” condition is contained in is </w:t>
      </w:r>
      <w:r w:rsidRPr="00AE02D9">
        <w:rPr>
          <w:rFonts w:ascii="Arial" w:hAnsi="Arial" w:hint="eastAsia"/>
          <w:lang w:eastAsia="zh-CN"/>
        </w:rPr>
        <w:t>easily</w:t>
      </w:r>
      <w:r w:rsidRPr="00AE02D9">
        <w:rPr>
          <w:rFonts w:ascii="Arial" w:hAnsi="Arial"/>
        </w:rPr>
        <w:t xml:space="preserve"> met, </w:t>
      </w:r>
      <w:r w:rsidRPr="00AE02D9">
        <w:rPr>
          <w:rFonts w:ascii="Arial" w:hAnsi="Arial" w:hint="eastAsia"/>
          <w:lang w:eastAsia="zh-CN"/>
        </w:rPr>
        <w:t>but</w:t>
      </w:r>
      <w:r w:rsidRPr="00AE02D9">
        <w:rPr>
          <w:rFonts w:ascii="Arial" w:hAnsi="Arial"/>
        </w:rPr>
        <w:t xml:space="preserve"> the effect of uncertainties on the test verdict needs to be checked. A decision can then be made on whether Test Tolerances need to be applied.</w:t>
      </w:r>
    </w:p>
    <w:p w14:paraId="3F966844"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082AD3E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6E0FADD6"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A8CED0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B6E940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1C3223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4A9011E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40B5A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2A757C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8DFE11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FCBCB41"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84185E2"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lastRenderedPageBreak/>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 and other configurations are covered in section 5. </w:t>
      </w:r>
    </w:p>
    <w:p w14:paraId="14B9FFF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3E9CE6B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44CDC38"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w:t>
      </w:r>
      <w:r w:rsidR="00A17B45">
        <w:rPr>
          <w:rFonts w:ascii="Arial" w:eastAsia="SimSun" w:hAnsi="Arial"/>
        </w:rPr>
        <w:t>6</w:t>
      </w:r>
      <w:r w:rsidR="007648F3">
        <w:rPr>
          <w:rFonts w:ascii="Arial" w:eastAsia="SimSun" w:hAnsi="Arial"/>
        </w:rPr>
        <w:t>.</w:t>
      </w:r>
      <w:r w:rsidR="00A00429">
        <w:rPr>
          <w:rFonts w:ascii="Arial" w:eastAsia="SimSun" w:hAnsi="Arial"/>
        </w:rPr>
        <w:t>1</w:t>
      </w:r>
      <w:r w:rsidR="007648F3">
        <w:rPr>
          <w:rFonts w:ascii="Arial" w:eastAsia="SimSun" w:hAnsi="Arial"/>
        </w:rPr>
        <w:t>.2.</w:t>
      </w:r>
      <w:r w:rsidR="00A00429">
        <w:rPr>
          <w:rFonts w:ascii="Arial" w:eastAsia="SimSun" w:hAnsi="Arial"/>
        </w:rPr>
        <w:t>1</w:t>
      </w:r>
      <w:r w:rsidR="007648F3">
        <w:rPr>
          <w:rFonts w:ascii="Arial" w:eastAsia="SimSun" w:hAnsi="Arial"/>
        </w:rPr>
        <w:t>-1</w:t>
      </w:r>
      <w:r w:rsidR="00A17B45">
        <w:rPr>
          <w:rFonts w:ascii="Arial" w:eastAsia="SimSun" w:hAnsi="Arial"/>
        </w:rPr>
        <w:t xml:space="preserve">, </w:t>
      </w:r>
      <w:r w:rsidR="00A17B45" w:rsidRPr="00A17B45">
        <w:rPr>
          <w:rFonts w:ascii="Arial" w:eastAsia="SimSun" w:hAnsi="Arial"/>
        </w:rPr>
        <w:t>A.7.6.</w:t>
      </w:r>
      <w:r w:rsidR="00A00429">
        <w:rPr>
          <w:rFonts w:ascii="Arial" w:eastAsia="SimSun" w:hAnsi="Arial"/>
        </w:rPr>
        <w:t>1</w:t>
      </w:r>
      <w:r w:rsidR="00A17B45" w:rsidRPr="00A17B45">
        <w:rPr>
          <w:rFonts w:ascii="Arial" w:eastAsia="SimSun" w:hAnsi="Arial"/>
        </w:rPr>
        <w:t>.2.1-2</w:t>
      </w:r>
      <w:r w:rsidR="00A00429">
        <w:rPr>
          <w:rFonts w:ascii="Arial" w:eastAsia="SimSun" w:hAnsi="Arial"/>
        </w:rPr>
        <w:t xml:space="preserve">, </w:t>
      </w:r>
      <w:r w:rsidR="00A00429" w:rsidRPr="00A17B45">
        <w:rPr>
          <w:rFonts w:ascii="Arial" w:eastAsia="SimSun" w:hAnsi="Arial"/>
        </w:rPr>
        <w:t>A.7.6.</w:t>
      </w:r>
      <w:r w:rsidR="00A00429">
        <w:rPr>
          <w:rFonts w:ascii="Arial" w:eastAsia="SimSun" w:hAnsi="Arial"/>
        </w:rPr>
        <w:t>1</w:t>
      </w:r>
      <w:r w:rsidR="00A00429" w:rsidRPr="00A17B45">
        <w:rPr>
          <w:rFonts w:ascii="Arial" w:eastAsia="SimSun" w:hAnsi="Arial"/>
        </w:rPr>
        <w:t>.2.1-3</w:t>
      </w:r>
      <w:r w:rsidR="007648F3">
        <w:rPr>
          <w:rFonts w:ascii="Arial" w:eastAsia="SimSun" w:hAnsi="Arial"/>
        </w:rPr>
        <w:t xml:space="preserve"> and </w:t>
      </w:r>
      <w:r w:rsidR="00A17B45" w:rsidRPr="00A17B45">
        <w:rPr>
          <w:rFonts w:ascii="Arial" w:eastAsia="SimSun" w:hAnsi="Arial"/>
        </w:rPr>
        <w:t>A.7.6.</w:t>
      </w:r>
      <w:r w:rsidR="00A00429">
        <w:rPr>
          <w:rFonts w:ascii="Arial" w:eastAsia="SimSun" w:hAnsi="Arial"/>
        </w:rPr>
        <w:t>1</w:t>
      </w:r>
      <w:r w:rsidR="00A17B45" w:rsidRPr="00A17B45">
        <w:rPr>
          <w:rFonts w:ascii="Arial" w:eastAsia="SimSun" w:hAnsi="Arial"/>
        </w:rPr>
        <w:t>.2.1-</w:t>
      </w:r>
      <w:r w:rsidR="00A00429">
        <w:rPr>
          <w:rFonts w:ascii="Arial" w:eastAsia="SimSun" w:hAnsi="Arial"/>
        </w:rPr>
        <w:t>4</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3A917FA"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9099E2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0105DB59" w14:textId="77777777" w:rsidR="00C21ABC" w:rsidRPr="00C4596A" w:rsidRDefault="00C21ABC" w:rsidP="00C4596A">
      <w:pPr>
        <w:autoSpaceDE w:val="0"/>
        <w:autoSpaceDN w:val="0"/>
        <w:adjustRightInd w:val="0"/>
        <w:jc w:val="both"/>
        <w:rPr>
          <w:rFonts w:ascii="Arial" w:eastAsia="SimSun" w:hAnsi="Arial"/>
        </w:rPr>
      </w:pPr>
    </w:p>
    <w:p w14:paraId="58BCA56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821F925"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2A5FE380"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3BA75DEC" w14:textId="77777777" w:rsidR="00A36350" w:rsidRPr="00E579D8" w:rsidRDefault="00A36350" w:rsidP="00A36350">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1ECAF7F6" w14:textId="77777777" w:rsidR="00A36350" w:rsidRPr="00E579D8" w:rsidRDefault="00A36350" w:rsidP="00A36350">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Ofn</w:t>
      </w:r>
      <w:r w:rsidR="00BD5E29">
        <w:rPr>
          <w:rFonts w:ascii="Arial" w:hAnsi="Arial" w:cs="Arial"/>
        </w:rPr>
        <w:t xml:space="preserve"> (A3 offset)</w:t>
      </w:r>
    </w:p>
    <w:p w14:paraId="6B9747F2" w14:textId="77777777" w:rsidR="00627FD0" w:rsidRPr="00C4596A" w:rsidRDefault="00627FD0" w:rsidP="00C4596A">
      <w:pPr>
        <w:autoSpaceDE w:val="0"/>
        <w:autoSpaceDN w:val="0"/>
        <w:adjustRightInd w:val="0"/>
        <w:jc w:val="both"/>
        <w:rPr>
          <w:rFonts w:ascii="Arial" w:eastAsia="SimSun" w:hAnsi="Arial"/>
        </w:rPr>
      </w:pPr>
    </w:p>
    <w:p w14:paraId="25AFF5DE"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A780F4D" w14:textId="77777777"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1AEFEC05" w14:textId="77777777" w:rsidR="00C237E4" w:rsidRPr="00867E9C" w:rsidRDefault="00C237E4" w:rsidP="00C237E4">
      <w:pPr>
        <w:numPr>
          <w:ilvl w:val="0"/>
          <w:numId w:val="7"/>
        </w:numPr>
        <w:autoSpaceDE w:val="0"/>
        <w:autoSpaceDN w:val="0"/>
        <w:adjustRightInd w:val="0"/>
        <w:spacing w:after="60"/>
        <w:jc w:val="both"/>
        <w:rPr>
          <w:rFonts w:ascii="Arial" w:hAnsi="Arial"/>
        </w:rPr>
      </w:pPr>
      <w:r w:rsidRPr="00867E9C">
        <w:rPr>
          <w:rFonts w:ascii="Arial" w:hAnsi="Arial"/>
        </w:rPr>
        <w:t>AWGN absolute power on carrier frequency 1, N</w:t>
      </w:r>
      <w:r w:rsidRPr="00867E9C">
        <w:rPr>
          <w:rFonts w:ascii="Arial" w:hAnsi="Arial"/>
          <w:vertAlign w:val="subscript"/>
        </w:rPr>
        <w:t>oc</w:t>
      </w:r>
      <w:r w:rsidRPr="00867E9C">
        <w:rPr>
          <w:rFonts w:ascii="Arial" w:hAnsi="Arial" w:hint="eastAsia"/>
          <w:vertAlign w:val="subscript"/>
        </w:rPr>
        <w:t xml:space="preserve"> </w:t>
      </w:r>
      <w:r w:rsidRPr="00867E9C">
        <w:rPr>
          <w:rFonts w:ascii="Arial" w:hAnsi="Arial" w:cs="Arial"/>
        </w:rPr>
        <w:t>averaged over BW</w:t>
      </w:r>
      <w:r w:rsidRPr="00867E9C">
        <w:rPr>
          <w:rFonts w:ascii="Arial" w:hAnsi="Arial" w:cs="Arial"/>
          <w:vertAlign w:val="subscript"/>
        </w:rPr>
        <w:t>Config</w:t>
      </w:r>
      <w:r w:rsidRPr="00867E9C">
        <w:rPr>
          <w:rFonts w:ascii="Arial" w:hAnsi="Arial"/>
        </w:rPr>
        <w:t xml:space="preserve"> </w:t>
      </w:r>
      <w:r w:rsidRPr="00867E9C">
        <w:rPr>
          <w:rFonts w:ascii="Arial" w:hAnsi="Arial" w:hint="eastAsia"/>
        </w:rPr>
        <w:t xml:space="preserve">uncertainty: </w:t>
      </w:r>
      <w:r w:rsidRPr="00867E9C">
        <w:rPr>
          <w:rFonts w:ascii="Arial" w:hAnsi="Arial"/>
          <w:noProof/>
          <w:lang w:eastAsia="sv-SE"/>
        </w:rPr>
        <w:t>±</w:t>
      </w:r>
      <w:r w:rsidR="00867E9C" w:rsidRPr="00867E9C">
        <w:rPr>
          <w:rFonts w:ascii="Arial" w:hAnsi="Arial"/>
          <w:noProof/>
          <w:lang w:eastAsia="sv-SE"/>
        </w:rPr>
        <w:t>5.</w:t>
      </w:r>
      <w:r w:rsidRPr="00867E9C">
        <w:rPr>
          <w:rFonts w:ascii="Arial" w:hAnsi="Arial"/>
          <w:noProof/>
        </w:rPr>
        <w:t>6</w:t>
      </w:r>
      <w:r w:rsidR="00867E9C" w:rsidRPr="00867E9C">
        <w:rPr>
          <w:rFonts w:ascii="Arial" w:hAnsi="Arial"/>
          <w:noProof/>
        </w:rPr>
        <w:t>5</w:t>
      </w:r>
      <w:r w:rsidR="00411019">
        <w:rPr>
          <w:rFonts w:ascii="Arial" w:hAnsi="Arial"/>
          <w:noProof/>
        </w:rPr>
        <w:t>*</w:t>
      </w:r>
      <w:r w:rsidRPr="00867E9C">
        <w:rPr>
          <w:rFonts w:ascii="Arial" w:hAnsi="Arial"/>
          <w:noProof/>
        </w:rPr>
        <w:t xml:space="preserve"> dB</w:t>
      </w:r>
    </w:p>
    <w:p w14:paraId="013E36A4" w14:textId="77777777" w:rsidR="00E50A08" w:rsidRPr="00867E9C" w:rsidRDefault="00E50A08" w:rsidP="00E50A08">
      <w:pPr>
        <w:numPr>
          <w:ilvl w:val="0"/>
          <w:numId w:val="7"/>
        </w:numPr>
        <w:autoSpaceDE w:val="0"/>
        <w:autoSpaceDN w:val="0"/>
        <w:adjustRightInd w:val="0"/>
        <w:spacing w:after="60"/>
        <w:jc w:val="both"/>
        <w:rPr>
          <w:rFonts w:ascii="Arial" w:hAnsi="Arial"/>
        </w:rPr>
      </w:pPr>
      <w:r w:rsidRPr="00867E9C">
        <w:rPr>
          <w:rFonts w:ascii="Arial" w:hAnsi="Arial"/>
        </w:rPr>
        <w:t>AWGN absolute power on carrier frequency 1, N</w:t>
      </w:r>
      <w:r w:rsidRPr="00867E9C">
        <w:rPr>
          <w:rFonts w:ascii="Arial" w:hAnsi="Arial"/>
          <w:vertAlign w:val="subscript"/>
        </w:rPr>
        <w:t>oc</w:t>
      </w:r>
      <w:r w:rsidRPr="00867E9C">
        <w:rPr>
          <w:rFonts w:ascii="Arial" w:hAnsi="Arial" w:hint="eastAsia"/>
          <w:vertAlign w:val="subscript"/>
        </w:rPr>
        <w:t xml:space="preserve"> </w:t>
      </w:r>
      <w:r w:rsidR="00C237E4" w:rsidRPr="00867E9C">
        <w:rPr>
          <w:rFonts w:ascii="Arial" w:hAnsi="Arial" w:cs="Arial"/>
        </w:rPr>
        <w:t>for PRBs #RB</w:t>
      </w:r>
      <w:r w:rsidR="00C237E4" w:rsidRPr="00867E9C">
        <w:rPr>
          <w:rFonts w:ascii="Arial" w:hAnsi="Arial" w:cs="Arial"/>
          <w:vertAlign w:val="subscript"/>
        </w:rPr>
        <w:t>J</w:t>
      </w:r>
      <w:r w:rsidR="00C237E4" w:rsidRPr="00867E9C">
        <w:rPr>
          <w:rFonts w:ascii="Arial" w:hAnsi="Arial" w:cs="Arial"/>
        </w:rPr>
        <w:t>-RB</w:t>
      </w:r>
      <w:r w:rsidR="00C237E4" w:rsidRPr="00867E9C">
        <w:rPr>
          <w:rFonts w:ascii="Arial" w:hAnsi="Arial" w:cs="Arial"/>
          <w:vertAlign w:val="subscript"/>
        </w:rPr>
        <w:t>J+19</w:t>
      </w:r>
      <w:r w:rsidR="00C237E4" w:rsidRPr="00867E9C">
        <w:rPr>
          <w:rFonts w:ascii="Arial" w:hAnsi="Arial"/>
        </w:rPr>
        <w:t xml:space="preserve"> </w:t>
      </w:r>
      <w:r w:rsidR="00C237E4" w:rsidRPr="00867E9C">
        <w:rPr>
          <w:rFonts w:ascii="Arial" w:hAnsi="Arial" w:hint="eastAsia"/>
        </w:rPr>
        <w:t>uncertainty</w:t>
      </w:r>
      <w:r w:rsidRPr="00867E9C">
        <w:rPr>
          <w:rFonts w:ascii="Arial" w:hAnsi="Arial" w:hint="eastAsia"/>
        </w:rPr>
        <w:t xml:space="preserve">: </w:t>
      </w:r>
      <w:r w:rsidR="00867E9C" w:rsidRPr="00867E9C">
        <w:rPr>
          <w:rFonts w:ascii="Arial" w:hAnsi="Arial"/>
          <w:noProof/>
          <w:lang w:eastAsia="sv-SE"/>
        </w:rPr>
        <w:t>±5.</w:t>
      </w:r>
      <w:r w:rsidR="00867E9C" w:rsidRPr="00867E9C">
        <w:rPr>
          <w:rFonts w:ascii="Arial" w:hAnsi="Arial"/>
          <w:noProof/>
        </w:rPr>
        <w:t>65</w:t>
      </w:r>
      <w:r w:rsidR="00411019">
        <w:rPr>
          <w:rFonts w:ascii="Arial" w:hAnsi="Arial"/>
          <w:noProof/>
        </w:rPr>
        <w:t>*</w:t>
      </w:r>
      <w:r w:rsidRPr="00867E9C">
        <w:rPr>
          <w:rFonts w:ascii="Arial" w:hAnsi="Arial"/>
          <w:noProof/>
        </w:rPr>
        <w:t xml:space="preserve"> dB</w:t>
      </w:r>
    </w:p>
    <w:p w14:paraId="4AC2D53E"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2F7B970C" w14:textId="77777777" w:rsidR="003C673D" w:rsidRPr="00EE43D2"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cell 1 signal / AWGN, Ês</w:t>
      </w:r>
      <w:r w:rsidRPr="00EE43D2">
        <w:rPr>
          <w:rFonts w:ascii="Arial" w:hAnsi="Arial"/>
          <w:vertAlign w:val="subscript"/>
        </w:rPr>
        <w:t>1</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A5011E">
        <w:rPr>
          <w:rFonts w:ascii="Arial" w:hAnsi="Arial"/>
          <w:noProof/>
          <w:lang w:eastAsia="sv-SE"/>
        </w:rPr>
        <w:t>±</w:t>
      </w:r>
      <w:r w:rsidRPr="00A5011E">
        <w:rPr>
          <w:rFonts w:ascii="Arial" w:hAnsi="Arial"/>
          <w:noProof/>
        </w:rPr>
        <w:t>0.</w:t>
      </w:r>
      <w:r w:rsidR="00F815E3" w:rsidRPr="00A5011E">
        <w:rPr>
          <w:rFonts w:ascii="Arial" w:hAnsi="Arial"/>
          <w:noProof/>
        </w:rPr>
        <w:t>3</w:t>
      </w:r>
      <w:r w:rsidRPr="00A5011E">
        <w:rPr>
          <w:rFonts w:ascii="Arial" w:hAnsi="Arial"/>
          <w:noProof/>
        </w:rPr>
        <w:t xml:space="preserve"> dB</w:t>
      </w:r>
    </w:p>
    <w:p w14:paraId="335E7F67" w14:textId="77777777" w:rsidR="003C673D" w:rsidRPr="00EE43D2"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cell 2 signal / AWGN, Ês</w:t>
      </w:r>
      <w:r w:rsidRPr="00EE43D2">
        <w:rPr>
          <w:rFonts w:ascii="Arial" w:hAnsi="Arial"/>
          <w:vertAlign w:val="subscript"/>
        </w:rPr>
        <w:t>2</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4B4A564D" w14:textId="77777777" w:rsidR="003C673D" w:rsidRPr="00EE43D2" w:rsidRDefault="003C673D" w:rsidP="003C673D">
      <w:pPr>
        <w:numPr>
          <w:ilvl w:val="0"/>
          <w:numId w:val="7"/>
        </w:numPr>
        <w:autoSpaceDE w:val="0"/>
        <w:autoSpaceDN w:val="0"/>
        <w:adjustRightInd w:val="0"/>
        <w:spacing w:after="240"/>
        <w:jc w:val="both"/>
        <w:rPr>
          <w:rFonts w:ascii="Arial" w:hAnsi="Arial"/>
        </w:rPr>
      </w:pPr>
      <w:r w:rsidRPr="00EE43D2">
        <w:rPr>
          <w:rFonts w:ascii="Arial" w:hAnsi="Arial"/>
        </w:rPr>
        <w:t>Ratio of cell 2 signal / AWGN, Ês</w:t>
      </w:r>
      <w:r w:rsidRPr="00EE43D2">
        <w:rPr>
          <w:rFonts w:ascii="Arial" w:hAnsi="Arial"/>
          <w:vertAlign w:val="subscript"/>
        </w:rPr>
        <w:t>2</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A5011E">
        <w:rPr>
          <w:rFonts w:ascii="Arial" w:hAnsi="Arial"/>
          <w:noProof/>
          <w:lang w:eastAsia="sv-SE"/>
        </w:rPr>
        <w:t>±</w:t>
      </w:r>
      <w:r w:rsidRPr="00A5011E">
        <w:rPr>
          <w:rFonts w:ascii="Arial" w:hAnsi="Arial"/>
          <w:noProof/>
        </w:rPr>
        <w:t>0.</w:t>
      </w:r>
      <w:r w:rsidR="00F815E3" w:rsidRPr="00A5011E">
        <w:rPr>
          <w:rFonts w:ascii="Arial" w:hAnsi="Arial"/>
          <w:noProof/>
        </w:rPr>
        <w:t>3</w:t>
      </w:r>
      <w:r w:rsidRPr="00A5011E">
        <w:rPr>
          <w:rFonts w:ascii="Arial" w:hAnsi="Arial"/>
          <w:noProof/>
        </w:rPr>
        <w:t xml:space="preserve"> dB</w:t>
      </w:r>
    </w:p>
    <w:p w14:paraId="7DDDB78A" w14:textId="77777777" w:rsidR="00411019" w:rsidRDefault="00411019" w:rsidP="001F1BF2">
      <w:pPr>
        <w:jc w:val="both"/>
        <w:rPr>
          <w:rFonts w:ascii="Arial" w:hAnsi="Arial"/>
        </w:rPr>
      </w:pPr>
      <w:r w:rsidRPr="00411019">
        <w:rPr>
          <w:rFonts w:ascii="Arial" w:hAnsi="Arial"/>
        </w:rPr>
        <w:t>*These values are applicable for frequencies &lt;= 40.8 GHz.</w:t>
      </w:r>
    </w:p>
    <w:p w14:paraId="3DD714BB" w14:textId="77777777" w:rsidR="001F1BF2" w:rsidRDefault="001F1BF2" w:rsidP="001F1BF2">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SCS</w:t>
      </w:r>
      <w:r w:rsidR="00EE43D2" w:rsidRPr="00EE43D2">
        <w:rPr>
          <w:rFonts w:ascii="Arial" w:hAnsi="Arial"/>
          <w:vertAlign w:val="subscript"/>
        </w:rPr>
        <w:t>SSB</w:t>
      </w:r>
      <w:r w:rsidR="00EE43D2">
        <w:rPr>
          <w:rFonts w:ascii="Arial" w:hAnsi="Arial"/>
        </w:rPr>
        <w:t>, or #</w:t>
      </w:r>
      <w:r w:rsidR="00EE43D2">
        <w:rPr>
          <w:rFonts w:ascii="Arial" w:hAnsi="Arial"/>
          <w:noProof/>
        </w:rPr>
        <w:t>RB</w:t>
      </w:r>
      <w:r w:rsidR="00EE43D2">
        <w:rPr>
          <w:rFonts w:ascii="Arial" w:hAnsi="Arial"/>
          <w:noProof/>
          <w:vertAlign w:val="subscript"/>
        </w:rPr>
        <w:t>J</w:t>
      </w:r>
      <w:r w:rsidR="00EE43D2">
        <w:rPr>
          <w:rFonts w:ascii="Arial" w:hAnsi="Arial"/>
        </w:rPr>
        <w:t xml:space="preserve"> to #</w:t>
      </w:r>
      <w:r w:rsidR="00EE43D2">
        <w:rPr>
          <w:rFonts w:ascii="Arial" w:hAnsi="Arial"/>
          <w:noProof/>
        </w:rPr>
        <w:t>RB</w:t>
      </w:r>
      <w:r w:rsidR="00EE43D2" w:rsidRPr="00EE43D2">
        <w:rPr>
          <w:rFonts w:ascii="Arial" w:hAnsi="Arial"/>
          <w:noProof/>
          <w:vertAlign w:val="subscript"/>
        </w:rPr>
        <w:t>J+39</w:t>
      </w:r>
      <w:r w:rsidR="00EE43D2">
        <w:rPr>
          <w:rFonts w:ascii="Arial" w:hAnsi="Arial"/>
        </w:rPr>
        <w:t xml:space="preserve"> for 240kHz SCS</w:t>
      </w:r>
      <w:r w:rsidR="00EE43D2" w:rsidRPr="00EE43D2">
        <w:rPr>
          <w:rFonts w:ascii="Arial" w:hAnsi="Arial"/>
          <w:vertAlign w:val="subscript"/>
        </w:rPr>
        <w:t>SSB</w:t>
      </w:r>
      <w:r w:rsidR="00EE43D2">
        <w:rPr>
          <w:rFonts w:ascii="Arial" w:hAnsi="Arial"/>
        </w:rPr>
        <w:t>.</w:t>
      </w:r>
      <w:r>
        <w:rPr>
          <w:rFonts w:ascii="Arial" w:hAnsi="Arial"/>
        </w:rPr>
        <w:t xml:space="preserve"> In addition, this test has separate constraints on the overall power in the configured bandwidth Io.</w:t>
      </w:r>
    </w:p>
    <w:p w14:paraId="7F431D7A" w14:textId="77777777" w:rsidR="001F1BF2" w:rsidRDefault="001F1BF2" w:rsidP="001F1BF2">
      <w:pPr>
        <w:rPr>
          <w:rFonts w:ascii="Arial" w:hAnsi="Arial"/>
        </w:rPr>
      </w:pPr>
      <w:r w:rsidRPr="000B76B5">
        <w:rPr>
          <w:rFonts w:ascii="Arial" w:hAnsi="Arial"/>
        </w:rPr>
        <w:lastRenderedPageBreak/>
        <w:t>This choice forms a minimum set, so the superposition principle can be applied if necessary</w:t>
      </w:r>
      <w:r>
        <w:rPr>
          <w:rFonts w:ascii="Arial" w:hAnsi="Arial"/>
        </w:rPr>
        <w:t>.</w:t>
      </w:r>
    </w:p>
    <w:p w14:paraId="4CCEBF77"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29412AC"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759D0D2C"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250F562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86827A6"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C07B8F">
        <w:rPr>
          <w:rFonts w:ascii="Arial" w:hAnsi="Arial" w:cs="Arial"/>
          <w:sz w:val="22"/>
          <w:szCs w:val="22"/>
        </w:rPr>
        <w:t>6</w:t>
      </w:r>
      <w:r>
        <w:rPr>
          <w:rFonts w:ascii="Arial" w:hAnsi="Arial" w:cs="Arial"/>
          <w:sz w:val="22"/>
          <w:szCs w:val="22"/>
        </w:rPr>
        <w:t>.</w:t>
      </w:r>
      <w:r w:rsidR="00E94E7A">
        <w:rPr>
          <w:rFonts w:ascii="Arial" w:hAnsi="Arial" w:cs="Arial"/>
          <w:sz w:val="22"/>
          <w:szCs w:val="22"/>
        </w:rPr>
        <w:t>7</w:t>
      </w:r>
      <w:r w:rsidR="0003451E" w:rsidRPr="00CA5327">
        <w:rPr>
          <w:rFonts w:ascii="Arial" w:hAnsi="Arial" w:cs="Arial"/>
          <w:sz w:val="22"/>
          <w:szCs w:val="22"/>
        </w:rPr>
        <w:t>.0 &gt;&gt;</w:t>
      </w:r>
    </w:p>
    <w:p w14:paraId="2EC5E838" w14:textId="77777777" w:rsidR="00572C2A" w:rsidRPr="00572C2A" w:rsidRDefault="00572C2A" w:rsidP="00572C2A">
      <w:pPr>
        <w:keepNext/>
        <w:keepLines/>
        <w:spacing w:before="120"/>
        <w:ind w:left="1701" w:hanging="1701"/>
        <w:outlineLvl w:val="4"/>
        <w:rPr>
          <w:rFonts w:ascii="Arial" w:eastAsia="SimSun" w:hAnsi="Arial"/>
          <w:sz w:val="22"/>
          <w:highlight w:val="lightGray"/>
        </w:rPr>
      </w:pPr>
      <w:r w:rsidRPr="00572C2A">
        <w:rPr>
          <w:rFonts w:ascii="Arial" w:eastAsia="SimSun" w:hAnsi="Arial"/>
          <w:sz w:val="22"/>
          <w:highlight w:val="lightGray"/>
        </w:rPr>
        <w:t>10.1.3.1.2</w:t>
      </w:r>
      <w:r w:rsidRPr="00572C2A">
        <w:rPr>
          <w:rFonts w:ascii="Arial" w:eastAsia="SimSun" w:hAnsi="Arial"/>
          <w:sz w:val="22"/>
          <w:highlight w:val="lightGray"/>
        </w:rPr>
        <w:tab/>
        <w:t>Relative SS-RSRP Accuracy</w:t>
      </w:r>
    </w:p>
    <w:p w14:paraId="796A68CF" w14:textId="77777777" w:rsidR="00572C2A" w:rsidRPr="00572C2A" w:rsidRDefault="00572C2A" w:rsidP="00572C2A">
      <w:pPr>
        <w:rPr>
          <w:rFonts w:eastAsia="SimSun" w:cs="v4.2.0"/>
          <w:highlight w:val="lightGray"/>
        </w:rPr>
      </w:pPr>
      <w:r w:rsidRPr="00572C2A">
        <w:rPr>
          <w:rFonts w:eastAsia="SimSun" w:cs="v4.2.0"/>
          <w:highlight w:val="lightGray"/>
        </w:rPr>
        <w:t xml:space="preserve">The relative accuracy of </w:t>
      </w:r>
      <w:r w:rsidRPr="00572C2A">
        <w:rPr>
          <w:rFonts w:eastAsia="SimSun" w:cs="v4.2.0"/>
          <w:highlight w:val="lightGray"/>
          <w:lang w:eastAsia="zh-CN"/>
        </w:rPr>
        <w:t>SS-RSRP</w:t>
      </w:r>
      <w:r w:rsidRPr="00572C2A">
        <w:rPr>
          <w:rFonts w:eastAsia="SimSun" w:cs="v4.2.0"/>
          <w:highlight w:val="lightGray"/>
        </w:rPr>
        <w:t xml:space="preserve"> is defined as the </w:t>
      </w:r>
      <w:r w:rsidRPr="00572C2A">
        <w:rPr>
          <w:rFonts w:eastAsia="SimSun" w:cs="v4.2.0"/>
          <w:highlight w:val="lightGray"/>
          <w:lang w:eastAsia="zh-CN"/>
        </w:rPr>
        <w:t>SS-RSRP</w:t>
      </w:r>
      <w:r w:rsidRPr="00572C2A">
        <w:rPr>
          <w:rFonts w:eastAsia="SimSun" w:cs="v4.2.0"/>
          <w:highlight w:val="lightGray"/>
        </w:rPr>
        <w:t xml:space="preserve"> measured from one cell compared to the </w:t>
      </w:r>
      <w:r w:rsidRPr="00572C2A">
        <w:rPr>
          <w:rFonts w:eastAsia="SimSun" w:cs="v4.2.0"/>
          <w:highlight w:val="lightGray"/>
          <w:lang w:eastAsia="zh-CN"/>
        </w:rPr>
        <w:t>SS-RSRP</w:t>
      </w:r>
      <w:r w:rsidRPr="00572C2A">
        <w:rPr>
          <w:rFonts w:eastAsia="SimSun" w:cs="v4.2.0"/>
          <w:highlight w:val="lightGray"/>
        </w:rPr>
        <w:t xml:space="preserve"> measured from another cell on the same frequency, or between any two SS-RSRP levels measured on the same cell in FR2.</w:t>
      </w:r>
    </w:p>
    <w:p w14:paraId="0243BD72" w14:textId="77777777" w:rsidR="00572C2A" w:rsidRPr="00572C2A" w:rsidRDefault="00572C2A" w:rsidP="00572C2A">
      <w:pPr>
        <w:ind w:left="568" w:hanging="284"/>
        <w:rPr>
          <w:rFonts w:eastAsia="SimSun"/>
          <w:highlight w:val="lightGray"/>
          <w:lang w:eastAsia="zh-CN"/>
        </w:rPr>
      </w:pPr>
      <w:r w:rsidRPr="00572C2A">
        <w:rPr>
          <w:rFonts w:eastAsia="SimSun"/>
          <w:highlight w:val="lightGray"/>
        </w:rPr>
        <w:t>-</w:t>
      </w:r>
      <w:r w:rsidRPr="00572C2A">
        <w:rPr>
          <w:rFonts w:eastAsia="SimSun"/>
          <w:highlight w:val="lightGray"/>
        </w:rPr>
        <w:tab/>
        <w:t>Conditions defined in clause 7.3 of TS 38.101-2 [19] for reference sensitivity are fulfilled.</w:t>
      </w:r>
    </w:p>
    <w:p w14:paraId="7BC775C8" w14:textId="77777777" w:rsidR="00572C2A" w:rsidRPr="00572C2A" w:rsidRDefault="00572C2A" w:rsidP="00572C2A">
      <w:pPr>
        <w:ind w:left="568" w:hanging="284"/>
        <w:rPr>
          <w:rFonts w:eastAsia="SimSun" w:cs="v4.2.0"/>
          <w:highlight w:val="lightGray"/>
        </w:rPr>
      </w:pPr>
      <w:r w:rsidRPr="00572C2A">
        <w:rPr>
          <w:rFonts w:eastAsia="SimSun"/>
          <w:highlight w:val="lightGray"/>
        </w:rPr>
        <w:t>-</w:t>
      </w:r>
      <w:r w:rsidRPr="00572C2A">
        <w:rPr>
          <w:rFonts w:eastAsia="SimSun"/>
          <w:highlight w:val="lightGray"/>
        </w:rPr>
        <w:tab/>
        <w:t xml:space="preserve">Conditions for intra-frequency measurements are fulfilled according to Annex B.2.2 for a corresponding Band </w:t>
      </w:r>
      <w:r w:rsidRPr="00572C2A">
        <w:rPr>
          <w:rFonts w:eastAsia="SimSun" w:cs="v4.2.0"/>
          <w:highlight w:val="lightGray"/>
          <w:lang w:eastAsia="ko-KR"/>
        </w:rPr>
        <w:t>for each relevant SSB</w:t>
      </w:r>
      <w:r w:rsidRPr="00572C2A">
        <w:rPr>
          <w:rFonts w:eastAsia="SimSun"/>
          <w:highlight w:val="lightGray"/>
        </w:rPr>
        <w:t>.</w:t>
      </w:r>
    </w:p>
    <w:p w14:paraId="2DFE82C7" w14:textId="77777777" w:rsidR="00572C2A" w:rsidRPr="00572C2A" w:rsidRDefault="00572C2A" w:rsidP="00572C2A">
      <w:pPr>
        <w:ind w:left="568" w:hanging="284"/>
        <w:rPr>
          <w:rFonts w:eastAsia="SimSun"/>
          <w:highlight w:val="lightGray"/>
        </w:rPr>
      </w:pPr>
      <w:r w:rsidRPr="00572C2A">
        <w:rPr>
          <w:rFonts w:eastAsia="SimSun"/>
          <w:highlight w:val="lightGray"/>
        </w:rPr>
        <w:t>-</w:t>
      </w:r>
      <w:r w:rsidRPr="00572C2A">
        <w:rPr>
          <w:rFonts w:eastAsia="SimSun"/>
          <w:highlight w:val="lightGray"/>
        </w:rPr>
        <w:tab/>
        <w:t xml:space="preserve">The measured signals are in the directions covered by the percentile EIS spherical coverage of the UE, defined in </w:t>
      </w:r>
      <w:r w:rsidRPr="00572C2A">
        <w:rPr>
          <w:rFonts w:eastAsia="SimSun" w:cs="Arial"/>
          <w:highlight w:val="lightGray"/>
        </w:rPr>
        <w:t>clause 7.3.4 of TS 38.101-2 [19]</w:t>
      </w:r>
      <w:r w:rsidRPr="00572C2A">
        <w:rPr>
          <w:rFonts w:eastAsia="SimSun"/>
          <w:highlight w:val="lightGray"/>
        </w:rPr>
        <w:t>.</w:t>
      </w:r>
    </w:p>
    <w:p w14:paraId="17EBE649" w14:textId="77777777" w:rsidR="00572C2A" w:rsidRPr="00572C2A" w:rsidRDefault="00572C2A" w:rsidP="00572C2A">
      <w:pPr>
        <w:keepNext/>
        <w:keepLines/>
        <w:spacing w:before="60"/>
        <w:jc w:val="center"/>
        <w:rPr>
          <w:rFonts w:ascii="Arial" w:eastAsia="SimSun" w:hAnsi="Arial"/>
          <w:b/>
          <w:highlight w:val="lightGray"/>
        </w:rPr>
      </w:pPr>
      <w:r w:rsidRPr="00572C2A">
        <w:rPr>
          <w:rFonts w:ascii="Arial" w:eastAsia="SimSun" w:hAnsi="Arial"/>
          <w:b/>
          <w:highlight w:val="lightGray"/>
        </w:rPr>
        <w:t xml:space="preserve">Table </w:t>
      </w:r>
      <w:r w:rsidRPr="00572C2A">
        <w:rPr>
          <w:rFonts w:ascii="Arial" w:eastAsia="SimSun" w:hAnsi="Arial"/>
          <w:b/>
          <w:highlight w:val="lightGray"/>
          <w:lang w:eastAsia="zh-CN"/>
        </w:rPr>
        <w:t>10.1.3.1.2</w:t>
      </w:r>
      <w:r w:rsidRPr="00572C2A">
        <w:rPr>
          <w:rFonts w:ascii="Arial" w:eastAsia="SimSun" w:hAnsi="Arial"/>
          <w:b/>
          <w:highlight w:val="lightGray"/>
        </w:rPr>
        <w:t xml:space="preserve">-1: </w:t>
      </w:r>
      <w:r w:rsidRPr="00572C2A">
        <w:rPr>
          <w:rFonts w:ascii="Arial" w:eastAsia="SimSun" w:hAnsi="Arial"/>
          <w:b/>
          <w:highlight w:val="lightGray"/>
          <w:lang w:eastAsia="zh-CN"/>
        </w:rPr>
        <w:t>SS-RSRP</w:t>
      </w:r>
      <w:r w:rsidRPr="00572C2A">
        <w:rPr>
          <w:rFonts w:ascii="Arial" w:eastAsia="SimSun"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72C2A" w:rsidRPr="00572C2A" w14:paraId="6631EAAB" w14:textId="77777777" w:rsidTr="00E715AA">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4FEE37C4"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00DE2B5B"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Conditions</w:t>
            </w:r>
          </w:p>
        </w:tc>
      </w:tr>
      <w:tr w:rsidR="00572C2A" w:rsidRPr="00572C2A" w14:paraId="4CBAEA6D" w14:textId="77777777" w:rsidTr="00E715AA">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4048D32"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DA98BC2"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14:paraId="4C636E16"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cs="Arial"/>
                <w:b/>
                <w:sz w:val="18"/>
                <w:highlight w:val="lightGray"/>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1D832F51"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Io</w:t>
            </w:r>
            <w:r w:rsidRPr="00572C2A">
              <w:rPr>
                <w:rFonts w:ascii="Arial" w:eastAsia="SimSun" w:hAnsi="Arial"/>
                <w:b/>
                <w:sz w:val="18"/>
                <w:highlight w:val="lightGray"/>
                <w:vertAlign w:val="superscript"/>
              </w:rPr>
              <w:t xml:space="preserve"> Note 2</w:t>
            </w:r>
            <w:r w:rsidRPr="00572C2A">
              <w:rPr>
                <w:rFonts w:ascii="Arial" w:eastAsia="SimSun" w:hAnsi="Arial"/>
                <w:b/>
                <w:sz w:val="18"/>
                <w:highlight w:val="lightGray"/>
              </w:rPr>
              <w:t xml:space="preserve"> range</w:t>
            </w:r>
          </w:p>
        </w:tc>
      </w:tr>
      <w:tr w:rsidR="00572C2A" w:rsidRPr="00572C2A" w14:paraId="7EB3D0F5" w14:textId="77777777" w:rsidTr="00E715AA">
        <w:trPr>
          <w:jc w:val="center"/>
        </w:trPr>
        <w:tc>
          <w:tcPr>
            <w:tcW w:w="1111" w:type="dxa"/>
            <w:vMerge/>
            <w:tcBorders>
              <w:left w:val="single" w:sz="4" w:space="0" w:color="auto"/>
              <w:right w:val="single" w:sz="6" w:space="0" w:color="auto"/>
            </w:tcBorders>
            <w:shd w:val="clear" w:color="auto" w:fill="auto"/>
            <w:vAlign w:val="center"/>
          </w:tcPr>
          <w:p w14:paraId="39C033AF" w14:textId="77777777" w:rsidR="00572C2A" w:rsidRPr="00572C2A" w:rsidRDefault="00572C2A" w:rsidP="00572C2A">
            <w:pPr>
              <w:keepNext/>
              <w:keepLines/>
              <w:spacing w:after="0"/>
              <w:jc w:val="center"/>
              <w:rPr>
                <w:rFonts w:ascii="Arial" w:eastAsia="SimSun"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1D8BA37B" w14:textId="77777777" w:rsidR="00572C2A" w:rsidRPr="00572C2A" w:rsidRDefault="00572C2A" w:rsidP="00572C2A">
            <w:pPr>
              <w:keepNext/>
              <w:keepLines/>
              <w:spacing w:after="0"/>
              <w:jc w:val="center"/>
              <w:rPr>
                <w:rFonts w:ascii="Arial" w:eastAsia="SimSun" w:hAnsi="Arial"/>
                <w:b/>
                <w:sz w:val="18"/>
                <w:highlight w:val="lightGray"/>
              </w:rPr>
            </w:pPr>
          </w:p>
        </w:tc>
        <w:tc>
          <w:tcPr>
            <w:tcW w:w="1110" w:type="dxa"/>
            <w:vMerge/>
            <w:tcBorders>
              <w:left w:val="single" w:sz="4" w:space="0" w:color="auto"/>
              <w:right w:val="single" w:sz="4" w:space="0" w:color="auto"/>
            </w:tcBorders>
            <w:vAlign w:val="center"/>
          </w:tcPr>
          <w:p w14:paraId="110B7689" w14:textId="77777777" w:rsidR="00572C2A" w:rsidRPr="00572C2A" w:rsidRDefault="00572C2A" w:rsidP="00572C2A">
            <w:pPr>
              <w:keepNext/>
              <w:keepLines/>
              <w:spacing w:after="0"/>
              <w:jc w:val="center"/>
              <w:rPr>
                <w:rFonts w:ascii="Arial" w:eastAsia="SimSun"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CF18DE" w14:textId="77777777" w:rsidR="00572C2A" w:rsidRPr="00572C2A" w:rsidRDefault="00572C2A" w:rsidP="00572C2A">
            <w:pPr>
              <w:keepNext/>
              <w:keepLines/>
              <w:spacing w:after="0"/>
              <w:jc w:val="center"/>
              <w:rPr>
                <w:rFonts w:ascii="Arial" w:eastAsia="SimSun" w:hAnsi="Arial" w:cs="Arial"/>
                <w:b/>
                <w:sz w:val="18"/>
                <w:highlight w:val="lightGray"/>
              </w:rPr>
            </w:pPr>
            <w:r w:rsidRPr="00572C2A">
              <w:rPr>
                <w:rFonts w:ascii="Arial" w:eastAsia="SimSun"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46F9F835"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Maximum Io</w:t>
            </w:r>
          </w:p>
        </w:tc>
      </w:tr>
      <w:tr w:rsidR="00572C2A" w:rsidRPr="00572C2A" w14:paraId="75C21035" w14:textId="77777777" w:rsidTr="00E715AA">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6440B0"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4812792D"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07BF9A01" w14:textId="77777777" w:rsidR="00572C2A" w:rsidRPr="00572C2A" w:rsidRDefault="00572C2A" w:rsidP="00572C2A">
            <w:pPr>
              <w:keepNext/>
              <w:keepLines/>
              <w:spacing w:after="0"/>
              <w:jc w:val="center"/>
              <w:rPr>
                <w:rFonts w:ascii="Arial" w:eastAsia="SimSun" w:hAnsi="Arial" w:cs="Arial"/>
                <w:b/>
                <w:sz w:val="18"/>
                <w:highlight w:val="lightGray"/>
              </w:rPr>
            </w:pPr>
            <w:r w:rsidRPr="00572C2A">
              <w:rPr>
                <w:rFonts w:ascii="Arial" w:eastAsia="SimSun"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83C5FE"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cs="Arial"/>
                <w:b/>
                <w:sz w:val="18"/>
                <w:highlight w:val="lightGray"/>
              </w:rPr>
              <w:t xml:space="preserve">dBm / </w:t>
            </w:r>
            <w:r w:rsidRPr="00572C2A">
              <w:rPr>
                <w:rFonts w:ascii="Arial" w:eastAsia="SimSun" w:hAnsi="Arial"/>
                <w:b/>
                <w:sz w:val="18"/>
                <w:highlight w:val="lightGray"/>
              </w:rPr>
              <w:t>SCS</w:t>
            </w:r>
            <w:r w:rsidRPr="00572C2A">
              <w:rPr>
                <w:rFonts w:ascii="Arial" w:eastAsia="SimSun" w:hAnsi="Arial"/>
                <w:b/>
                <w:sz w:val="18"/>
                <w:highlight w:val="lightGray"/>
                <w:vertAlign w:val="subscript"/>
              </w:rPr>
              <w:t>SSB</w:t>
            </w:r>
            <w:r w:rsidRPr="00572C2A">
              <w:rPr>
                <w:rFonts w:ascii="Arial" w:eastAsia="SimSun"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464F92DD"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dBm/BW</w:t>
            </w:r>
            <w:r w:rsidRPr="00572C2A">
              <w:rPr>
                <w:rFonts w:ascii="Arial" w:eastAsia="SimSun" w:hAnsi="Arial"/>
                <w:b/>
                <w:sz w:val="18"/>
                <w:highlight w:val="lightGray"/>
                <w:vertAlign w:val="subscript"/>
              </w:rPr>
              <w:t>Channel</w:t>
            </w:r>
          </w:p>
        </w:tc>
      </w:tr>
      <w:tr w:rsidR="00572C2A" w:rsidRPr="00572C2A" w14:paraId="41D1BD63" w14:textId="77777777" w:rsidTr="00E715AA">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F4BEFC" w14:textId="77777777" w:rsidR="00572C2A" w:rsidRPr="00572C2A" w:rsidRDefault="00572C2A" w:rsidP="00572C2A">
            <w:pPr>
              <w:keepNext/>
              <w:keepLines/>
              <w:spacing w:after="0"/>
              <w:jc w:val="center"/>
              <w:rPr>
                <w:rFonts w:ascii="Arial" w:eastAsia="SimSun"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384F9B98" w14:textId="77777777" w:rsidR="00572C2A" w:rsidRPr="00572C2A" w:rsidRDefault="00572C2A" w:rsidP="00572C2A">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tcPr>
          <w:p w14:paraId="6110EC16" w14:textId="77777777" w:rsidR="00572C2A" w:rsidRPr="00572C2A" w:rsidRDefault="00572C2A" w:rsidP="00572C2A">
            <w:pPr>
              <w:keepNext/>
              <w:keepLines/>
              <w:spacing w:after="0"/>
              <w:jc w:val="center"/>
              <w:rPr>
                <w:rFonts w:ascii="Arial" w:eastAsia="SimSun"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13DE7F9"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SCS</w:t>
            </w:r>
            <w:r w:rsidRPr="00572C2A">
              <w:rPr>
                <w:rFonts w:ascii="Arial" w:eastAsia="SimSun" w:hAnsi="Arial"/>
                <w:b/>
                <w:sz w:val="18"/>
                <w:highlight w:val="lightGray"/>
                <w:vertAlign w:val="subscript"/>
              </w:rPr>
              <w:t>SSB</w:t>
            </w:r>
            <w:r w:rsidRPr="00572C2A">
              <w:rPr>
                <w:rFonts w:ascii="Arial" w:eastAsia="SimSun"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1EF92F73"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SCS</w:t>
            </w:r>
            <w:r w:rsidRPr="00572C2A">
              <w:rPr>
                <w:rFonts w:ascii="Arial" w:eastAsia="SimSun" w:hAnsi="Arial"/>
                <w:b/>
                <w:sz w:val="18"/>
                <w:highlight w:val="lightGray"/>
                <w:vertAlign w:val="subscript"/>
              </w:rPr>
              <w:t>SSB</w:t>
            </w:r>
            <w:r w:rsidRPr="00572C2A">
              <w:rPr>
                <w:rFonts w:ascii="Arial" w:eastAsia="SimSun"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589E0925" w14:textId="77777777" w:rsidR="00572C2A" w:rsidRPr="00572C2A" w:rsidRDefault="00572C2A" w:rsidP="00572C2A">
            <w:pPr>
              <w:keepNext/>
              <w:keepLines/>
              <w:spacing w:after="0"/>
              <w:jc w:val="center"/>
              <w:rPr>
                <w:rFonts w:ascii="Arial" w:eastAsia="SimSun" w:hAnsi="Arial"/>
                <w:b/>
                <w:sz w:val="18"/>
                <w:highlight w:val="lightGray"/>
              </w:rPr>
            </w:pPr>
          </w:p>
        </w:tc>
      </w:tr>
      <w:tr w:rsidR="00572C2A" w:rsidRPr="00572C2A" w14:paraId="64C0507A" w14:textId="77777777" w:rsidTr="00E715AA">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65B5CDA" w14:textId="77777777" w:rsidR="00572C2A" w:rsidRPr="00572C2A" w:rsidRDefault="00572C2A" w:rsidP="00572C2A">
            <w:pPr>
              <w:keepNext/>
              <w:keepLines/>
              <w:spacing w:after="0"/>
              <w:jc w:val="center"/>
              <w:rPr>
                <w:rFonts w:ascii="Arial" w:eastAsia="SimSun" w:hAnsi="Arial"/>
                <w:sz w:val="18"/>
                <w:highlight w:val="lightGray"/>
              </w:rPr>
            </w:pPr>
            <w:r w:rsidRPr="00572C2A">
              <w:rPr>
                <w:rFonts w:ascii="Arial" w:eastAsia="SimSun" w:hAnsi="Arial"/>
                <w:sz w:val="18"/>
                <w:highlight w:val="green"/>
              </w:rPr>
              <w:sym w:font="Symbol" w:char="F0B1"/>
            </w:r>
            <w:r w:rsidRPr="00572C2A">
              <w:rPr>
                <w:rFonts w:ascii="Arial" w:eastAsia="SimSun" w:hAnsi="Arial"/>
                <w:sz w:val="18"/>
                <w:highlight w:val="green"/>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A05E187" w14:textId="77777777" w:rsidR="00572C2A" w:rsidRPr="00572C2A" w:rsidRDefault="00572C2A" w:rsidP="00572C2A">
            <w:pPr>
              <w:keepNext/>
              <w:keepLines/>
              <w:spacing w:after="0"/>
              <w:jc w:val="center"/>
              <w:rPr>
                <w:rFonts w:ascii="Arial" w:eastAsia="SimSun" w:hAnsi="Arial"/>
                <w:sz w:val="18"/>
                <w:highlight w:val="lightGray"/>
              </w:rPr>
            </w:pPr>
            <w:r w:rsidRPr="00572C2A">
              <w:rPr>
                <w:rFonts w:ascii="Arial" w:eastAsia="SimSun" w:hAnsi="Arial"/>
                <w:sz w:val="18"/>
                <w:highlight w:val="lightGray"/>
              </w:rPr>
              <w:sym w:font="Symbol" w:char="F0B1"/>
            </w:r>
            <w:r w:rsidRPr="00572C2A">
              <w:rPr>
                <w:rFonts w:ascii="Arial" w:eastAsia="SimSun"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6EA9B2B6" w14:textId="77777777" w:rsidR="00572C2A" w:rsidRPr="00572C2A" w:rsidRDefault="00572C2A" w:rsidP="00572C2A">
            <w:pPr>
              <w:keepNext/>
              <w:keepLines/>
              <w:spacing w:after="0"/>
              <w:jc w:val="center"/>
              <w:rPr>
                <w:rFonts w:ascii="Arial" w:eastAsia="SimSun" w:hAnsi="Arial"/>
                <w:sz w:val="18"/>
                <w:highlight w:val="lightGray"/>
              </w:rPr>
            </w:pPr>
            <w:r w:rsidRPr="00572C2A">
              <w:rPr>
                <w:rFonts w:ascii="Arial" w:eastAsia="Yu Mincho" w:hAnsi="Arial" w:cs="Arial"/>
                <w:sz w:val="18"/>
                <w:highlight w:val="green"/>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39D292" w14:textId="77777777" w:rsidR="00572C2A" w:rsidRPr="00572C2A" w:rsidRDefault="00572C2A" w:rsidP="00572C2A">
            <w:pPr>
              <w:keepNext/>
              <w:keepLines/>
              <w:spacing w:after="0"/>
              <w:jc w:val="center"/>
              <w:rPr>
                <w:rFonts w:ascii="Arial" w:eastAsia="Yu Mincho" w:hAnsi="Arial"/>
                <w:sz w:val="18"/>
                <w:highlight w:val="lightGray"/>
                <w:lang w:eastAsia="ja-JP"/>
              </w:rPr>
            </w:pPr>
            <w:r w:rsidRPr="00572C2A">
              <w:rPr>
                <w:rFonts w:ascii="Arial" w:eastAsia="SimSun" w:hAnsi="Arial"/>
                <w:sz w:val="18"/>
                <w:highlight w:val="green"/>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68501EF3" w14:textId="77777777" w:rsidR="00572C2A" w:rsidRPr="00572C2A" w:rsidRDefault="00572C2A" w:rsidP="00572C2A">
            <w:pPr>
              <w:keepNext/>
              <w:keepLines/>
              <w:spacing w:after="0"/>
              <w:jc w:val="center"/>
              <w:rPr>
                <w:rFonts w:ascii="Arial" w:eastAsia="SimSun" w:hAnsi="Arial"/>
                <w:sz w:val="18"/>
                <w:highlight w:val="lightGray"/>
              </w:rPr>
            </w:pPr>
            <w:r w:rsidRPr="00572C2A">
              <w:rPr>
                <w:rFonts w:ascii="Arial" w:eastAsia="SimSun" w:hAnsi="Arial"/>
                <w:sz w:val="18"/>
                <w:highlight w:val="green"/>
              </w:rPr>
              <w:t>-50</w:t>
            </w:r>
          </w:p>
        </w:tc>
      </w:tr>
      <w:tr w:rsidR="00572C2A" w:rsidRPr="00572C2A" w14:paraId="4D1ACAE0" w14:textId="77777777" w:rsidTr="00E715AA">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0DC505B" w14:textId="77777777" w:rsidR="00572C2A" w:rsidRPr="00572C2A" w:rsidRDefault="00572C2A" w:rsidP="00572C2A">
            <w:pPr>
              <w:keepNext/>
              <w:keepLines/>
              <w:spacing w:after="0"/>
              <w:ind w:left="851" w:hanging="851"/>
              <w:rPr>
                <w:rFonts w:ascii="Arial" w:eastAsia="SimSun" w:hAnsi="Arial"/>
                <w:sz w:val="18"/>
                <w:highlight w:val="lightGray"/>
              </w:rPr>
            </w:pPr>
            <w:r w:rsidRPr="00572C2A">
              <w:rPr>
                <w:rFonts w:ascii="Arial" w:eastAsia="SimSun" w:hAnsi="Arial"/>
                <w:sz w:val="18"/>
                <w:highlight w:val="lightGray"/>
              </w:rPr>
              <w:t>Note 1:</w:t>
            </w:r>
            <w:r w:rsidRPr="00572C2A">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14:paraId="5F038C72" w14:textId="77777777" w:rsidR="00572C2A" w:rsidRPr="00572C2A" w:rsidRDefault="00572C2A" w:rsidP="00572C2A">
            <w:pPr>
              <w:keepNext/>
              <w:keepLines/>
              <w:spacing w:after="0"/>
              <w:ind w:left="851" w:hanging="851"/>
              <w:rPr>
                <w:rFonts w:ascii="Arial" w:eastAsia="SimSun" w:hAnsi="Arial"/>
                <w:sz w:val="18"/>
                <w:highlight w:val="lightGray"/>
              </w:rPr>
            </w:pPr>
            <w:r w:rsidRPr="00572C2A">
              <w:rPr>
                <w:rFonts w:ascii="Arial" w:eastAsia="SimSun" w:hAnsi="Arial"/>
                <w:sz w:val="18"/>
                <w:highlight w:val="lightGray"/>
              </w:rPr>
              <w:t>Note 2:</w:t>
            </w:r>
            <w:r w:rsidRPr="00572C2A">
              <w:rPr>
                <w:rFonts w:ascii="Arial" w:eastAsia="SimSun" w:hAnsi="Arial"/>
                <w:sz w:val="18"/>
                <w:highlight w:val="lightGray"/>
              </w:rPr>
              <w:tab/>
            </w:r>
            <w:r w:rsidRPr="00572C2A">
              <w:rPr>
                <w:rFonts w:ascii="Arial" w:hAnsi="Arial"/>
                <w:sz w:val="18"/>
                <w:highlight w:val="lightGray"/>
              </w:rPr>
              <w:t>Io specified at the Reference point, and assumed to have constant EPRE across the bandwidth</w:t>
            </w:r>
            <w:r w:rsidRPr="00572C2A">
              <w:rPr>
                <w:rFonts w:ascii="Arial" w:eastAsia="SimSun" w:hAnsi="Arial"/>
                <w:sz w:val="18"/>
                <w:highlight w:val="lightGray"/>
              </w:rPr>
              <w:t>.</w:t>
            </w:r>
          </w:p>
          <w:p w14:paraId="262FE601" w14:textId="77777777" w:rsidR="00572C2A" w:rsidRPr="00572C2A" w:rsidRDefault="00572C2A" w:rsidP="00572C2A">
            <w:pPr>
              <w:keepNext/>
              <w:keepLines/>
              <w:spacing w:after="0"/>
              <w:ind w:left="851" w:hanging="851"/>
              <w:rPr>
                <w:rFonts w:ascii="Arial" w:eastAsia="SimSun" w:hAnsi="Arial"/>
                <w:sz w:val="18"/>
                <w:highlight w:val="lightGray"/>
              </w:rPr>
            </w:pPr>
            <w:r w:rsidRPr="00572C2A">
              <w:rPr>
                <w:rFonts w:ascii="Arial" w:eastAsia="SimSun" w:hAnsi="Arial"/>
                <w:sz w:val="18"/>
                <w:highlight w:val="lightGray"/>
              </w:rPr>
              <w:t>Note 3:</w:t>
            </w:r>
            <w:r w:rsidRPr="00572C2A">
              <w:rPr>
                <w:rFonts w:ascii="Arial" w:eastAsia="SimSun" w:hAnsi="Arial"/>
                <w:sz w:val="18"/>
                <w:highlight w:val="lightGray"/>
              </w:rPr>
              <w:tab/>
              <w:t xml:space="preserve">In the test cases, the SSB </w:t>
            </w:r>
            <w:r w:rsidRPr="00572C2A">
              <w:rPr>
                <w:rFonts w:ascii="Arial" w:eastAsia="SimSun" w:hAnsi="Arial" w:hint="eastAsia"/>
                <w:sz w:val="18"/>
                <w:highlight w:val="lightGray"/>
              </w:rPr>
              <w:t>Ê</w:t>
            </w:r>
            <w:r w:rsidRPr="00572C2A">
              <w:rPr>
                <w:rFonts w:ascii="Arial" w:eastAsia="SimSun" w:hAnsi="Arial"/>
                <w:sz w:val="18"/>
                <w:highlight w:val="lightGray"/>
              </w:rPr>
              <w:t xml:space="preserve">s/Iot and related parameters may need to be adjusted to ensure </w:t>
            </w:r>
            <w:r w:rsidRPr="00572C2A">
              <w:rPr>
                <w:rFonts w:ascii="Arial" w:eastAsia="SimSun" w:hAnsi="Arial" w:hint="eastAsia"/>
                <w:sz w:val="18"/>
                <w:highlight w:val="lightGray"/>
              </w:rPr>
              <w:t>Ê</w:t>
            </w:r>
            <w:r w:rsidRPr="00572C2A">
              <w:rPr>
                <w:rFonts w:ascii="Arial" w:eastAsia="SimSun" w:hAnsi="Arial"/>
                <w:sz w:val="18"/>
                <w:highlight w:val="lightGray"/>
              </w:rPr>
              <w:t>s/Iot at UE baseband is above the value defined in this table.</w:t>
            </w:r>
          </w:p>
          <w:p w14:paraId="1697801E" w14:textId="77777777" w:rsidR="00572C2A" w:rsidRPr="00572C2A" w:rsidRDefault="00572C2A" w:rsidP="00572C2A">
            <w:pPr>
              <w:keepNext/>
              <w:keepLines/>
              <w:spacing w:after="0"/>
              <w:ind w:left="851" w:hanging="851"/>
              <w:rPr>
                <w:rFonts w:ascii="Arial" w:eastAsia="SimSun" w:hAnsi="Arial"/>
                <w:sz w:val="18"/>
              </w:rPr>
            </w:pPr>
            <w:r w:rsidRPr="00572C2A">
              <w:rPr>
                <w:rFonts w:ascii="Arial" w:eastAsia="SimSun" w:hAnsi="Arial"/>
                <w:sz w:val="18"/>
                <w:highlight w:val="lightGray"/>
              </w:rPr>
              <w:t>Note 4:</w:t>
            </w:r>
            <w:r w:rsidRPr="00572C2A">
              <w:rPr>
                <w:rFonts w:ascii="Arial" w:eastAsia="SimSun" w:hAnsi="Arial"/>
                <w:sz w:val="18"/>
                <w:highlight w:val="lightGray"/>
              </w:rPr>
              <w:tab/>
              <w:t>The parameter SSB Ês/Iot is the minimum SSB Ês/Iot of the pair of cells to which the requirement applies.</w:t>
            </w:r>
          </w:p>
        </w:tc>
      </w:tr>
    </w:tbl>
    <w:p w14:paraId="17E5D443" w14:textId="77777777" w:rsidR="00572C2A" w:rsidRPr="00572C2A" w:rsidRDefault="00572C2A" w:rsidP="00572C2A">
      <w:pPr>
        <w:rPr>
          <w:rFonts w:eastAsia="SimSun"/>
        </w:rPr>
      </w:pPr>
    </w:p>
    <w:p w14:paraId="670CBC7E" w14:textId="77777777"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6EA829C7" w14:textId="77777777" w:rsidR="00153EF7" w:rsidRPr="00153EF7" w:rsidRDefault="00153EF7" w:rsidP="00153EF7">
      <w:pPr>
        <w:keepNext/>
        <w:keepLines/>
        <w:spacing w:before="60"/>
        <w:jc w:val="center"/>
        <w:rPr>
          <w:rFonts w:ascii="Arial" w:eastAsia="SimSun" w:hAnsi="Arial"/>
          <w:b/>
          <w:highlight w:val="lightGray"/>
        </w:rPr>
      </w:pPr>
      <w:r w:rsidRPr="00153EF7">
        <w:rPr>
          <w:rFonts w:ascii="Arial" w:eastAsia="SimSun" w:hAnsi="Arial"/>
          <w:b/>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53EF7" w:rsidRPr="00153EF7" w14:paraId="37C11F88" w14:textId="77777777" w:rsidTr="00E715AA">
        <w:trPr>
          <w:trHeight w:val="105"/>
          <w:jc w:val="center"/>
        </w:trPr>
        <w:tc>
          <w:tcPr>
            <w:tcW w:w="1171" w:type="dxa"/>
            <w:vMerge w:val="restart"/>
            <w:shd w:val="clear" w:color="auto" w:fill="auto"/>
            <w:vAlign w:val="center"/>
          </w:tcPr>
          <w:p w14:paraId="4457A8BC"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Parameter</w:t>
            </w:r>
          </w:p>
        </w:tc>
        <w:tc>
          <w:tcPr>
            <w:tcW w:w="1150" w:type="dxa"/>
            <w:vMerge w:val="restart"/>
            <w:vAlign w:val="center"/>
          </w:tcPr>
          <w:p w14:paraId="71F10E6F"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Angle of arrival</w:t>
            </w:r>
          </w:p>
        </w:tc>
        <w:tc>
          <w:tcPr>
            <w:tcW w:w="1179" w:type="dxa"/>
            <w:vMerge w:val="restart"/>
            <w:shd w:val="clear" w:color="auto" w:fill="auto"/>
            <w:vAlign w:val="center"/>
          </w:tcPr>
          <w:p w14:paraId="47C3A5DF"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NR operating bands</w:t>
            </w:r>
          </w:p>
        </w:tc>
        <w:tc>
          <w:tcPr>
            <w:tcW w:w="5269" w:type="dxa"/>
            <w:gridSpan w:val="5"/>
            <w:shd w:val="clear" w:color="auto" w:fill="auto"/>
            <w:vAlign w:val="center"/>
          </w:tcPr>
          <w:p w14:paraId="37BF2511"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Minimum SSB_RP</w:t>
            </w:r>
            <w:r w:rsidRPr="00153EF7">
              <w:rPr>
                <w:rFonts w:ascii="Arial" w:eastAsia="SimSun" w:hAnsi="Arial"/>
                <w:b/>
                <w:sz w:val="18"/>
                <w:highlight w:val="lightGray"/>
                <w:vertAlign w:val="superscript"/>
              </w:rPr>
              <w:t xml:space="preserve"> Note 2, Note 3</w:t>
            </w:r>
          </w:p>
        </w:tc>
        <w:tc>
          <w:tcPr>
            <w:tcW w:w="1012" w:type="dxa"/>
            <w:shd w:val="clear" w:color="auto" w:fill="auto"/>
          </w:tcPr>
          <w:p w14:paraId="3AFDDAD6"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SSB Ês/Iot</w:t>
            </w:r>
          </w:p>
        </w:tc>
      </w:tr>
      <w:tr w:rsidR="00153EF7" w:rsidRPr="00153EF7" w14:paraId="203F5FC3" w14:textId="77777777" w:rsidTr="00E715AA">
        <w:trPr>
          <w:trHeight w:val="105"/>
          <w:jc w:val="center"/>
        </w:trPr>
        <w:tc>
          <w:tcPr>
            <w:tcW w:w="1171" w:type="dxa"/>
            <w:vMerge/>
            <w:shd w:val="clear" w:color="auto" w:fill="auto"/>
          </w:tcPr>
          <w:p w14:paraId="06E36B71" w14:textId="77777777" w:rsidR="00153EF7" w:rsidRPr="00153EF7" w:rsidRDefault="00153EF7" w:rsidP="00153EF7">
            <w:pPr>
              <w:keepNext/>
              <w:keepLines/>
              <w:spacing w:after="0"/>
              <w:jc w:val="center"/>
              <w:rPr>
                <w:rFonts w:ascii="Arial" w:eastAsia="SimSun" w:hAnsi="Arial"/>
                <w:b/>
                <w:sz w:val="18"/>
                <w:highlight w:val="lightGray"/>
              </w:rPr>
            </w:pPr>
          </w:p>
        </w:tc>
        <w:tc>
          <w:tcPr>
            <w:tcW w:w="1150" w:type="dxa"/>
            <w:vMerge/>
          </w:tcPr>
          <w:p w14:paraId="5D9D8905" w14:textId="77777777" w:rsidR="00153EF7" w:rsidRPr="00153EF7" w:rsidRDefault="00153EF7" w:rsidP="00153EF7">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F9E5CC7" w14:textId="77777777" w:rsidR="00153EF7" w:rsidRPr="00153EF7" w:rsidRDefault="00153EF7" w:rsidP="00153EF7">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795A47EF"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dBm / SCS</w:t>
            </w:r>
            <w:r w:rsidRPr="00153EF7">
              <w:rPr>
                <w:rFonts w:ascii="Arial" w:eastAsia="SimSun" w:hAnsi="Arial"/>
                <w:b/>
                <w:sz w:val="18"/>
                <w:highlight w:val="lightGray"/>
                <w:vertAlign w:val="subscript"/>
              </w:rPr>
              <w:t>SSB</w:t>
            </w:r>
          </w:p>
        </w:tc>
        <w:tc>
          <w:tcPr>
            <w:tcW w:w="1012" w:type="dxa"/>
            <w:vMerge w:val="restart"/>
            <w:shd w:val="clear" w:color="auto" w:fill="auto"/>
            <w:vAlign w:val="center"/>
          </w:tcPr>
          <w:p w14:paraId="17868F97"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dB</w:t>
            </w:r>
          </w:p>
        </w:tc>
      </w:tr>
      <w:tr w:rsidR="00153EF7" w:rsidRPr="00153EF7" w14:paraId="639A7762" w14:textId="77777777" w:rsidTr="00E715AA">
        <w:trPr>
          <w:trHeight w:val="105"/>
          <w:jc w:val="center"/>
        </w:trPr>
        <w:tc>
          <w:tcPr>
            <w:tcW w:w="1171" w:type="dxa"/>
            <w:vMerge/>
            <w:shd w:val="clear" w:color="auto" w:fill="auto"/>
          </w:tcPr>
          <w:p w14:paraId="3A496F64" w14:textId="77777777" w:rsidR="00153EF7" w:rsidRPr="00153EF7" w:rsidRDefault="00153EF7" w:rsidP="00153EF7">
            <w:pPr>
              <w:keepNext/>
              <w:keepLines/>
              <w:spacing w:after="0"/>
              <w:jc w:val="center"/>
              <w:rPr>
                <w:rFonts w:ascii="Arial" w:eastAsia="SimSun" w:hAnsi="Arial"/>
                <w:b/>
                <w:sz w:val="18"/>
                <w:highlight w:val="lightGray"/>
              </w:rPr>
            </w:pPr>
          </w:p>
        </w:tc>
        <w:tc>
          <w:tcPr>
            <w:tcW w:w="1150" w:type="dxa"/>
            <w:vMerge/>
          </w:tcPr>
          <w:p w14:paraId="2E4327F8" w14:textId="77777777" w:rsidR="00153EF7" w:rsidRPr="00153EF7" w:rsidRDefault="00153EF7" w:rsidP="00153EF7">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61612A5C" w14:textId="77777777" w:rsidR="00153EF7" w:rsidRPr="00153EF7" w:rsidRDefault="00153EF7" w:rsidP="00153EF7">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67A30062"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SCS</w:t>
            </w:r>
            <w:r w:rsidRPr="00153EF7">
              <w:rPr>
                <w:rFonts w:ascii="Arial" w:eastAsia="SimSun" w:hAnsi="Arial"/>
                <w:b/>
                <w:sz w:val="18"/>
                <w:highlight w:val="lightGray"/>
                <w:vertAlign w:val="subscript"/>
              </w:rPr>
              <w:t>SSB</w:t>
            </w:r>
            <w:r w:rsidRPr="00153EF7">
              <w:rPr>
                <w:rFonts w:ascii="Arial" w:eastAsia="SimSun" w:hAnsi="Arial"/>
                <w:b/>
                <w:sz w:val="18"/>
                <w:highlight w:val="lightGray"/>
              </w:rPr>
              <w:t xml:space="preserve"> = 120 kHz</w:t>
            </w:r>
          </w:p>
        </w:tc>
        <w:tc>
          <w:tcPr>
            <w:tcW w:w="1443" w:type="dxa"/>
            <w:shd w:val="clear" w:color="auto" w:fill="auto"/>
            <w:vAlign w:val="center"/>
          </w:tcPr>
          <w:p w14:paraId="73529E31"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SCS</w:t>
            </w:r>
            <w:r w:rsidRPr="00153EF7">
              <w:rPr>
                <w:rFonts w:ascii="Arial" w:eastAsia="SimSun" w:hAnsi="Arial"/>
                <w:b/>
                <w:sz w:val="18"/>
                <w:highlight w:val="lightGray"/>
                <w:vertAlign w:val="subscript"/>
              </w:rPr>
              <w:t>SSB</w:t>
            </w:r>
            <w:r w:rsidRPr="00153EF7">
              <w:rPr>
                <w:rFonts w:ascii="Arial" w:eastAsia="SimSun" w:hAnsi="Arial"/>
                <w:b/>
                <w:sz w:val="18"/>
                <w:highlight w:val="lightGray"/>
              </w:rPr>
              <w:t xml:space="preserve"> = 240 kHz</w:t>
            </w:r>
          </w:p>
        </w:tc>
        <w:tc>
          <w:tcPr>
            <w:tcW w:w="1012" w:type="dxa"/>
            <w:vMerge/>
            <w:shd w:val="clear" w:color="auto" w:fill="auto"/>
          </w:tcPr>
          <w:p w14:paraId="438BC1E6" w14:textId="77777777" w:rsidR="00153EF7" w:rsidRPr="00153EF7" w:rsidRDefault="00153EF7" w:rsidP="00153EF7">
            <w:pPr>
              <w:keepNext/>
              <w:keepLines/>
              <w:spacing w:after="0"/>
              <w:jc w:val="center"/>
              <w:rPr>
                <w:rFonts w:ascii="Arial" w:eastAsia="SimSun" w:hAnsi="Arial"/>
                <w:b/>
                <w:sz w:val="18"/>
                <w:highlight w:val="lightGray"/>
              </w:rPr>
            </w:pPr>
          </w:p>
        </w:tc>
      </w:tr>
      <w:tr w:rsidR="00153EF7" w:rsidRPr="00153EF7" w14:paraId="3C857577" w14:textId="77777777" w:rsidTr="00E715AA">
        <w:trPr>
          <w:trHeight w:val="105"/>
          <w:jc w:val="center"/>
        </w:trPr>
        <w:tc>
          <w:tcPr>
            <w:tcW w:w="1171" w:type="dxa"/>
            <w:vMerge/>
            <w:shd w:val="clear" w:color="auto" w:fill="auto"/>
          </w:tcPr>
          <w:p w14:paraId="37E2DAD8" w14:textId="77777777" w:rsidR="00153EF7" w:rsidRPr="00153EF7" w:rsidRDefault="00153EF7" w:rsidP="00153EF7">
            <w:pPr>
              <w:keepNext/>
              <w:keepLines/>
              <w:spacing w:after="0"/>
              <w:jc w:val="center"/>
              <w:rPr>
                <w:rFonts w:ascii="Arial" w:eastAsia="SimSun" w:hAnsi="Arial"/>
                <w:b/>
                <w:sz w:val="18"/>
                <w:highlight w:val="lightGray"/>
              </w:rPr>
            </w:pPr>
          </w:p>
        </w:tc>
        <w:tc>
          <w:tcPr>
            <w:tcW w:w="1150" w:type="dxa"/>
            <w:vMerge/>
          </w:tcPr>
          <w:p w14:paraId="14F26E0F" w14:textId="77777777" w:rsidR="00153EF7" w:rsidRPr="00153EF7" w:rsidRDefault="00153EF7" w:rsidP="00153EF7">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3374E3E8" w14:textId="77777777" w:rsidR="00153EF7" w:rsidRPr="00153EF7" w:rsidRDefault="00153EF7" w:rsidP="00153EF7">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26580670"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UE power class</w:t>
            </w:r>
          </w:p>
        </w:tc>
        <w:tc>
          <w:tcPr>
            <w:tcW w:w="1443" w:type="dxa"/>
            <w:shd w:val="clear" w:color="auto" w:fill="auto"/>
            <w:vAlign w:val="center"/>
          </w:tcPr>
          <w:p w14:paraId="19FBB149"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UE power class</w:t>
            </w:r>
          </w:p>
        </w:tc>
        <w:tc>
          <w:tcPr>
            <w:tcW w:w="1012" w:type="dxa"/>
            <w:vMerge/>
            <w:shd w:val="clear" w:color="auto" w:fill="auto"/>
          </w:tcPr>
          <w:p w14:paraId="67CCF2A4" w14:textId="77777777" w:rsidR="00153EF7" w:rsidRPr="00153EF7" w:rsidRDefault="00153EF7" w:rsidP="00153EF7">
            <w:pPr>
              <w:keepNext/>
              <w:keepLines/>
              <w:spacing w:after="0"/>
              <w:jc w:val="center"/>
              <w:rPr>
                <w:rFonts w:ascii="Arial" w:eastAsia="SimSun" w:hAnsi="Arial"/>
                <w:b/>
                <w:sz w:val="18"/>
                <w:highlight w:val="lightGray"/>
              </w:rPr>
            </w:pPr>
          </w:p>
        </w:tc>
      </w:tr>
      <w:tr w:rsidR="00153EF7" w:rsidRPr="00153EF7" w14:paraId="0D452231" w14:textId="77777777" w:rsidTr="00E715AA">
        <w:trPr>
          <w:trHeight w:val="105"/>
          <w:jc w:val="center"/>
        </w:trPr>
        <w:tc>
          <w:tcPr>
            <w:tcW w:w="1171" w:type="dxa"/>
            <w:vMerge/>
            <w:shd w:val="clear" w:color="auto" w:fill="auto"/>
          </w:tcPr>
          <w:p w14:paraId="66F821AE" w14:textId="77777777" w:rsidR="00153EF7" w:rsidRPr="00153EF7" w:rsidRDefault="00153EF7" w:rsidP="00153EF7">
            <w:pPr>
              <w:keepNext/>
              <w:keepLines/>
              <w:spacing w:after="0"/>
              <w:jc w:val="center"/>
              <w:rPr>
                <w:rFonts w:ascii="Arial" w:eastAsia="SimSun" w:hAnsi="Arial"/>
                <w:b/>
                <w:sz w:val="18"/>
                <w:highlight w:val="lightGray"/>
              </w:rPr>
            </w:pPr>
          </w:p>
        </w:tc>
        <w:tc>
          <w:tcPr>
            <w:tcW w:w="1150" w:type="dxa"/>
            <w:vMerge/>
          </w:tcPr>
          <w:p w14:paraId="58310D0A" w14:textId="77777777" w:rsidR="00153EF7" w:rsidRPr="00153EF7" w:rsidRDefault="00153EF7" w:rsidP="00153EF7">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6CCE29FF" w14:textId="77777777" w:rsidR="00153EF7" w:rsidRPr="00153EF7" w:rsidRDefault="00153EF7" w:rsidP="00153EF7">
            <w:pPr>
              <w:keepNext/>
              <w:keepLines/>
              <w:spacing w:after="0"/>
              <w:jc w:val="center"/>
              <w:rPr>
                <w:rFonts w:ascii="Arial" w:eastAsia="SimSun" w:hAnsi="Arial"/>
                <w:b/>
                <w:sz w:val="18"/>
                <w:highlight w:val="lightGray"/>
              </w:rPr>
            </w:pPr>
          </w:p>
        </w:tc>
        <w:tc>
          <w:tcPr>
            <w:tcW w:w="959" w:type="dxa"/>
            <w:shd w:val="clear" w:color="auto" w:fill="auto"/>
            <w:vAlign w:val="center"/>
          </w:tcPr>
          <w:p w14:paraId="3C2E1505"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1</w:t>
            </w:r>
          </w:p>
        </w:tc>
        <w:tc>
          <w:tcPr>
            <w:tcW w:w="959" w:type="dxa"/>
          </w:tcPr>
          <w:p w14:paraId="4EE9448C"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2</w:t>
            </w:r>
          </w:p>
        </w:tc>
        <w:tc>
          <w:tcPr>
            <w:tcW w:w="949" w:type="dxa"/>
          </w:tcPr>
          <w:p w14:paraId="65F77FA1"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3</w:t>
            </w:r>
          </w:p>
        </w:tc>
        <w:tc>
          <w:tcPr>
            <w:tcW w:w="959" w:type="dxa"/>
          </w:tcPr>
          <w:p w14:paraId="62E83C59"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4</w:t>
            </w:r>
          </w:p>
        </w:tc>
        <w:tc>
          <w:tcPr>
            <w:tcW w:w="1443" w:type="dxa"/>
            <w:shd w:val="clear" w:color="auto" w:fill="auto"/>
            <w:vAlign w:val="center"/>
          </w:tcPr>
          <w:p w14:paraId="025FFBA7"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1, 2, 3, 4</w:t>
            </w:r>
          </w:p>
        </w:tc>
        <w:tc>
          <w:tcPr>
            <w:tcW w:w="1012" w:type="dxa"/>
            <w:vMerge/>
            <w:shd w:val="clear" w:color="auto" w:fill="auto"/>
          </w:tcPr>
          <w:p w14:paraId="3745D690" w14:textId="77777777" w:rsidR="00153EF7" w:rsidRPr="00153EF7" w:rsidRDefault="00153EF7" w:rsidP="00153EF7">
            <w:pPr>
              <w:keepNext/>
              <w:keepLines/>
              <w:spacing w:after="0"/>
              <w:jc w:val="center"/>
              <w:rPr>
                <w:rFonts w:ascii="Arial" w:eastAsia="SimSun" w:hAnsi="Arial"/>
                <w:b/>
                <w:sz w:val="18"/>
                <w:highlight w:val="lightGray"/>
              </w:rPr>
            </w:pPr>
          </w:p>
        </w:tc>
      </w:tr>
      <w:tr w:rsidR="00153EF7" w:rsidRPr="00153EF7" w14:paraId="31FC63F8" w14:textId="77777777" w:rsidTr="00E715AA">
        <w:trPr>
          <w:jc w:val="center"/>
        </w:trPr>
        <w:tc>
          <w:tcPr>
            <w:tcW w:w="1171" w:type="dxa"/>
            <w:vMerge w:val="restart"/>
            <w:shd w:val="clear" w:color="auto" w:fill="auto"/>
            <w:vAlign w:val="center"/>
          </w:tcPr>
          <w:p w14:paraId="303D6E0B" w14:textId="77777777" w:rsidR="00153EF7" w:rsidRPr="00153EF7" w:rsidRDefault="00153EF7" w:rsidP="00153EF7">
            <w:pPr>
              <w:keepNext/>
              <w:keepLines/>
              <w:spacing w:after="0"/>
              <w:jc w:val="center"/>
              <w:rPr>
                <w:rFonts w:ascii="Arial" w:eastAsia="SimSun" w:hAnsi="Arial"/>
                <w:sz w:val="18"/>
                <w:highlight w:val="lightGray"/>
              </w:rPr>
            </w:pPr>
            <w:r w:rsidRPr="00153EF7">
              <w:rPr>
                <w:rFonts w:ascii="Arial" w:eastAsia="SimSun" w:hAnsi="Arial"/>
                <w:sz w:val="18"/>
                <w:highlight w:val="lightGray"/>
              </w:rPr>
              <w:t>Conditions</w:t>
            </w:r>
          </w:p>
        </w:tc>
        <w:tc>
          <w:tcPr>
            <w:tcW w:w="1150" w:type="dxa"/>
            <w:vMerge w:val="restart"/>
            <w:vAlign w:val="center"/>
          </w:tcPr>
          <w:p w14:paraId="3FB37756" w14:textId="77777777" w:rsidR="00153EF7" w:rsidRPr="00153EF7" w:rsidRDefault="00153EF7" w:rsidP="00153EF7">
            <w:pPr>
              <w:keepNext/>
              <w:keepLines/>
              <w:spacing w:after="0"/>
              <w:jc w:val="center"/>
              <w:rPr>
                <w:rFonts w:ascii="Arial" w:eastAsia="SimSun" w:hAnsi="Arial"/>
                <w:sz w:val="18"/>
                <w:highlight w:val="lightGray"/>
              </w:rPr>
            </w:pPr>
            <w:r w:rsidRPr="00153EF7">
              <w:rPr>
                <w:rFonts w:ascii="Arial" w:eastAsia="SimSun" w:hAnsi="Arial"/>
                <w:sz w:val="18"/>
                <w:highlight w:val="green"/>
              </w:rPr>
              <w:t>Rx Beam Peak</w:t>
            </w:r>
          </w:p>
        </w:tc>
        <w:tc>
          <w:tcPr>
            <w:tcW w:w="1179" w:type="dxa"/>
            <w:shd w:val="clear" w:color="auto" w:fill="auto"/>
            <w:vAlign w:val="center"/>
          </w:tcPr>
          <w:p w14:paraId="62F5E1D3" w14:textId="77777777"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Calibri" w:hAnsi="Arial"/>
                <w:sz w:val="18"/>
                <w:szCs w:val="22"/>
                <w:highlight w:val="lightGray"/>
              </w:rPr>
              <w:t>n257</w:t>
            </w:r>
          </w:p>
        </w:tc>
        <w:tc>
          <w:tcPr>
            <w:tcW w:w="959" w:type="dxa"/>
            <w:shd w:val="clear" w:color="auto" w:fill="auto"/>
            <w:vAlign w:val="center"/>
          </w:tcPr>
          <w:p w14:paraId="0DE555B7"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-128.3+Y</w:t>
            </w:r>
            <w:r w:rsidRPr="00153EF7">
              <w:rPr>
                <w:rFonts w:ascii="Arial" w:eastAsia="Yu Mincho" w:hAnsi="Arial"/>
                <w:sz w:val="18"/>
                <w:highlight w:val="lightGray"/>
                <w:vertAlign w:val="subscript"/>
                <w:lang w:eastAsia="ja-JP"/>
              </w:rPr>
              <w:t>1</w:t>
            </w:r>
          </w:p>
        </w:tc>
        <w:tc>
          <w:tcPr>
            <w:tcW w:w="959" w:type="dxa"/>
            <w:vAlign w:val="center"/>
          </w:tcPr>
          <w:p w14:paraId="3215FCD6" w14:textId="77777777" w:rsidR="00153EF7" w:rsidRPr="00153EF7" w:rsidRDefault="00153EF7" w:rsidP="00153EF7">
            <w:pPr>
              <w:keepNext/>
              <w:keepLines/>
              <w:spacing w:after="0"/>
              <w:jc w:val="center"/>
              <w:rPr>
                <w:rFonts w:ascii="Arial" w:eastAsia="SimSun" w:hAnsi="Arial"/>
                <w:sz w:val="18"/>
                <w:highlight w:val="lightGray"/>
                <w:lang w:eastAsia="ko-KR"/>
              </w:rPr>
            </w:pPr>
            <w:r w:rsidRPr="00153EF7">
              <w:rPr>
                <w:rFonts w:ascii="Arial" w:eastAsia="SimSun" w:hAnsi="Arial"/>
                <w:sz w:val="18"/>
                <w:highlight w:val="lightGray"/>
                <w:lang w:eastAsia="ko-KR"/>
              </w:rPr>
              <w:t>-113.8</w:t>
            </w:r>
          </w:p>
        </w:tc>
        <w:tc>
          <w:tcPr>
            <w:tcW w:w="949" w:type="dxa"/>
            <w:vAlign w:val="center"/>
          </w:tcPr>
          <w:p w14:paraId="10916FCB" w14:textId="77777777" w:rsidR="00153EF7" w:rsidRPr="00153EF7" w:rsidRDefault="00153EF7" w:rsidP="00153EF7">
            <w:pPr>
              <w:keepNext/>
              <w:keepLines/>
              <w:spacing w:after="0"/>
              <w:jc w:val="center"/>
              <w:rPr>
                <w:rFonts w:ascii="Arial" w:eastAsia="Yu Mincho" w:hAnsi="Arial"/>
                <w:sz w:val="18"/>
                <w:highlight w:val="green"/>
                <w:lang w:eastAsia="ja-JP"/>
              </w:rPr>
            </w:pPr>
            <w:r w:rsidRPr="00153EF7">
              <w:rPr>
                <w:rFonts w:ascii="Arial" w:eastAsia="Yu Mincho" w:hAnsi="Arial"/>
                <w:sz w:val="18"/>
                <w:highlight w:val="green"/>
                <w:lang w:eastAsia="ja-JP"/>
              </w:rPr>
              <w:t>-112.1</w:t>
            </w:r>
          </w:p>
        </w:tc>
        <w:tc>
          <w:tcPr>
            <w:tcW w:w="959" w:type="dxa"/>
            <w:vAlign w:val="center"/>
          </w:tcPr>
          <w:p w14:paraId="367A6E40"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-127.8+Y</w:t>
            </w:r>
            <w:r w:rsidRPr="00153EF7">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11E46D3C" w14:textId="77777777" w:rsidR="00153EF7" w:rsidRPr="00153EF7" w:rsidRDefault="00153EF7" w:rsidP="00153EF7">
            <w:pPr>
              <w:keepNext/>
              <w:keepLines/>
              <w:spacing w:after="0"/>
              <w:jc w:val="center"/>
              <w:rPr>
                <w:rFonts w:ascii="Arial" w:eastAsia="SimSun" w:hAnsi="Arial" w:cs="Arial"/>
                <w:sz w:val="18"/>
                <w:highlight w:val="lightGray"/>
              </w:rPr>
            </w:pPr>
            <w:r w:rsidRPr="00D6723D">
              <w:rPr>
                <w:rFonts w:ascii="Arial" w:eastAsia="Yu Mincho" w:hAnsi="Arial" w:cs="Arial"/>
                <w:sz w:val="18"/>
                <w:highlight w:val="green"/>
                <w:lang w:eastAsia="ja-JP"/>
              </w:rPr>
              <w:t xml:space="preserve">(Value for </w:t>
            </w:r>
            <w:r w:rsidRPr="00D6723D">
              <w:rPr>
                <w:rFonts w:ascii="Arial" w:eastAsia="SimSun" w:hAnsi="Arial"/>
                <w:sz w:val="18"/>
                <w:highlight w:val="green"/>
              </w:rPr>
              <w:t>SCS</w:t>
            </w:r>
            <w:r w:rsidRPr="00D6723D">
              <w:rPr>
                <w:rFonts w:ascii="Arial" w:eastAsia="SimSun" w:hAnsi="Arial"/>
                <w:sz w:val="18"/>
                <w:highlight w:val="green"/>
                <w:vertAlign w:val="subscript"/>
              </w:rPr>
              <w:t>SSB</w:t>
            </w:r>
            <w:r w:rsidRPr="00D6723D">
              <w:rPr>
                <w:rFonts w:ascii="Arial" w:eastAsia="SimSun" w:hAnsi="Arial" w:cs="Arial"/>
                <w:sz w:val="18"/>
                <w:highlight w:val="green"/>
              </w:rPr>
              <w:t xml:space="preserve"> = 120 kHz) +3dB</w:t>
            </w:r>
            <w:r w:rsidRPr="00D6723D">
              <w:rPr>
                <w:rFonts w:ascii="Arial" w:eastAsia="Yu Mincho" w:hAnsi="Arial" w:cs="Arial"/>
                <w:sz w:val="18"/>
                <w:highlight w:val="green"/>
                <w:lang w:eastAsia="ja-JP"/>
              </w:rPr>
              <w:t xml:space="preserve"> </w:t>
            </w:r>
          </w:p>
        </w:tc>
        <w:tc>
          <w:tcPr>
            <w:tcW w:w="1012" w:type="dxa"/>
            <w:vMerge w:val="restart"/>
            <w:shd w:val="clear" w:color="auto" w:fill="auto"/>
            <w:vAlign w:val="center"/>
          </w:tcPr>
          <w:p w14:paraId="033F646D" w14:textId="77777777" w:rsidR="00153EF7" w:rsidRPr="00153EF7" w:rsidRDefault="00153EF7" w:rsidP="00153EF7">
            <w:pPr>
              <w:keepNext/>
              <w:keepLines/>
              <w:spacing w:after="0"/>
              <w:jc w:val="center"/>
              <w:rPr>
                <w:rFonts w:ascii="Arial" w:eastAsia="Yu Mincho" w:hAnsi="Arial" w:cs="Arial"/>
                <w:sz w:val="18"/>
                <w:highlight w:val="lightGray"/>
                <w:lang w:eastAsia="ja-JP"/>
              </w:rPr>
            </w:pPr>
            <w:r w:rsidRPr="00153EF7">
              <w:rPr>
                <w:rFonts w:ascii="Arial" w:eastAsia="Yu Mincho" w:hAnsi="Arial" w:cs="Arial"/>
                <w:sz w:val="18"/>
                <w:highlight w:val="green"/>
                <w:lang w:eastAsia="ja-JP"/>
              </w:rPr>
              <w:t>≥-6</w:t>
            </w:r>
          </w:p>
        </w:tc>
      </w:tr>
      <w:tr w:rsidR="00153EF7" w:rsidRPr="00153EF7" w14:paraId="0FA21122" w14:textId="77777777" w:rsidTr="00E715AA">
        <w:trPr>
          <w:jc w:val="center"/>
        </w:trPr>
        <w:tc>
          <w:tcPr>
            <w:tcW w:w="1171" w:type="dxa"/>
            <w:vMerge/>
            <w:shd w:val="clear" w:color="auto" w:fill="auto"/>
            <w:vAlign w:val="center"/>
          </w:tcPr>
          <w:p w14:paraId="3A93E7AE" w14:textId="77777777" w:rsidR="00153EF7" w:rsidRPr="00153EF7" w:rsidRDefault="00153EF7" w:rsidP="00153EF7">
            <w:pPr>
              <w:keepNext/>
              <w:keepLines/>
              <w:spacing w:after="0"/>
              <w:jc w:val="center"/>
              <w:rPr>
                <w:rFonts w:ascii="Arial" w:eastAsia="SimSun" w:hAnsi="Arial"/>
                <w:sz w:val="18"/>
                <w:highlight w:val="lightGray"/>
              </w:rPr>
            </w:pPr>
          </w:p>
        </w:tc>
        <w:tc>
          <w:tcPr>
            <w:tcW w:w="1150" w:type="dxa"/>
            <w:vMerge/>
          </w:tcPr>
          <w:p w14:paraId="572BCCBC"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65A2FEC" w14:textId="77777777"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SimSun" w:hAnsi="Arial"/>
                <w:sz w:val="18"/>
                <w:szCs w:val="22"/>
                <w:highlight w:val="lightGray"/>
                <w:lang w:val="en-US"/>
              </w:rPr>
              <w:t>n258</w:t>
            </w:r>
          </w:p>
        </w:tc>
        <w:tc>
          <w:tcPr>
            <w:tcW w:w="959" w:type="dxa"/>
            <w:shd w:val="clear" w:color="auto" w:fill="auto"/>
            <w:vAlign w:val="center"/>
          </w:tcPr>
          <w:p w14:paraId="0CED5298" w14:textId="77777777" w:rsidR="00153EF7" w:rsidRPr="00153EF7" w:rsidRDefault="00153EF7" w:rsidP="00153EF7">
            <w:pPr>
              <w:keepNext/>
              <w:keepLines/>
              <w:spacing w:after="0"/>
              <w:jc w:val="center"/>
              <w:rPr>
                <w:rFonts w:ascii="Arial" w:eastAsia="Yu Mincho" w:hAnsi="Arial"/>
                <w:sz w:val="18"/>
                <w:highlight w:val="lightGray"/>
                <w:lang w:val="en-US" w:eastAsia="ja-JP"/>
              </w:rPr>
            </w:pPr>
            <w:r w:rsidRPr="00153EF7">
              <w:rPr>
                <w:rFonts w:ascii="Arial" w:eastAsia="Yu Mincho" w:hAnsi="Arial"/>
                <w:sz w:val="18"/>
                <w:highlight w:val="lightGray"/>
                <w:lang w:eastAsia="ja-JP"/>
              </w:rPr>
              <w:t>-128.3+Y</w:t>
            </w:r>
            <w:r w:rsidRPr="00153EF7">
              <w:rPr>
                <w:rFonts w:ascii="Arial" w:eastAsia="Yu Mincho" w:hAnsi="Arial"/>
                <w:sz w:val="18"/>
                <w:highlight w:val="lightGray"/>
                <w:vertAlign w:val="subscript"/>
                <w:lang w:eastAsia="ja-JP"/>
              </w:rPr>
              <w:t>1</w:t>
            </w:r>
          </w:p>
        </w:tc>
        <w:tc>
          <w:tcPr>
            <w:tcW w:w="959" w:type="dxa"/>
            <w:vAlign w:val="center"/>
          </w:tcPr>
          <w:p w14:paraId="07864D3D" w14:textId="77777777" w:rsidR="00153EF7" w:rsidRPr="00153EF7" w:rsidRDefault="00153EF7" w:rsidP="00153EF7">
            <w:pPr>
              <w:keepNext/>
              <w:keepLines/>
              <w:spacing w:after="0"/>
              <w:jc w:val="center"/>
              <w:rPr>
                <w:rFonts w:ascii="Arial" w:eastAsia="SimSun" w:hAnsi="Arial"/>
                <w:sz w:val="18"/>
                <w:highlight w:val="lightGray"/>
                <w:lang w:eastAsia="ko-KR"/>
              </w:rPr>
            </w:pPr>
            <w:r w:rsidRPr="00153EF7">
              <w:rPr>
                <w:rFonts w:ascii="Arial" w:eastAsia="SimSun" w:hAnsi="Arial"/>
                <w:sz w:val="18"/>
                <w:highlight w:val="lightGray"/>
                <w:lang w:eastAsia="ko-KR"/>
              </w:rPr>
              <w:t>-113.8</w:t>
            </w:r>
          </w:p>
        </w:tc>
        <w:tc>
          <w:tcPr>
            <w:tcW w:w="949" w:type="dxa"/>
            <w:vAlign w:val="center"/>
          </w:tcPr>
          <w:p w14:paraId="464DE398" w14:textId="77777777" w:rsidR="00153EF7" w:rsidRPr="00153EF7" w:rsidRDefault="00153EF7" w:rsidP="00153EF7">
            <w:pPr>
              <w:keepNext/>
              <w:keepLines/>
              <w:spacing w:after="0"/>
              <w:jc w:val="center"/>
              <w:rPr>
                <w:rFonts w:ascii="Arial" w:eastAsia="Yu Mincho" w:hAnsi="Arial"/>
                <w:sz w:val="18"/>
                <w:highlight w:val="green"/>
                <w:lang w:eastAsia="ja-JP"/>
              </w:rPr>
            </w:pPr>
            <w:r w:rsidRPr="00153EF7">
              <w:rPr>
                <w:rFonts w:ascii="Arial" w:eastAsia="Yu Mincho" w:hAnsi="Arial"/>
                <w:sz w:val="18"/>
                <w:highlight w:val="green"/>
                <w:lang w:eastAsia="ja-JP"/>
              </w:rPr>
              <w:t>-112.1</w:t>
            </w:r>
          </w:p>
        </w:tc>
        <w:tc>
          <w:tcPr>
            <w:tcW w:w="959" w:type="dxa"/>
            <w:vAlign w:val="center"/>
          </w:tcPr>
          <w:p w14:paraId="35210E2B" w14:textId="77777777" w:rsidR="00153EF7" w:rsidRPr="00153EF7" w:rsidRDefault="00153EF7" w:rsidP="00153EF7">
            <w:pPr>
              <w:keepNext/>
              <w:keepLines/>
              <w:spacing w:after="0"/>
              <w:jc w:val="center"/>
              <w:rPr>
                <w:rFonts w:ascii="Arial" w:eastAsia="Yu Mincho" w:hAnsi="Arial"/>
                <w:sz w:val="18"/>
                <w:highlight w:val="lightGray"/>
                <w:lang w:val="en-US" w:eastAsia="ja-JP"/>
              </w:rPr>
            </w:pPr>
            <w:r w:rsidRPr="00153EF7">
              <w:rPr>
                <w:rFonts w:ascii="Arial" w:eastAsia="Yu Mincho" w:hAnsi="Arial"/>
                <w:sz w:val="18"/>
                <w:highlight w:val="lightGray"/>
                <w:lang w:eastAsia="ja-JP"/>
              </w:rPr>
              <w:t>-127.8+Y</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14:paraId="50295A31" w14:textId="77777777" w:rsidR="00153EF7" w:rsidRPr="00153EF7" w:rsidRDefault="00153EF7" w:rsidP="00153EF7">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5D75EA15"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35A67757" w14:textId="77777777" w:rsidTr="00E715AA">
        <w:trPr>
          <w:jc w:val="center"/>
        </w:trPr>
        <w:tc>
          <w:tcPr>
            <w:tcW w:w="1171" w:type="dxa"/>
            <w:vMerge/>
            <w:shd w:val="clear" w:color="auto" w:fill="auto"/>
            <w:vAlign w:val="center"/>
          </w:tcPr>
          <w:p w14:paraId="5777EF3C" w14:textId="77777777" w:rsidR="00153EF7" w:rsidRPr="00153EF7" w:rsidRDefault="00153EF7" w:rsidP="00153EF7">
            <w:pPr>
              <w:keepNext/>
              <w:keepLines/>
              <w:spacing w:after="0"/>
              <w:jc w:val="center"/>
              <w:rPr>
                <w:rFonts w:ascii="Arial" w:eastAsia="SimSun" w:hAnsi="Arial"/>
                <w:sz w:val="18"/>
                <w:highlight w:val="lightGray"/>
              </w:rPr>
            </w:pPr>
          </w:p>
        </w:tc>
        <w:tc>
          <w:tcPr>
            <w:tcW w:w="1150" w:type="dxa"/>
            <w:vMerge/>
          </w:tcPr>
          <w:p w14:paraId="2F21BF3E"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CB27D53" w14:textId="77777777" w:rsidR="00153EF7" w:rsidRPr="00153EF7" w:rsidRDefault="00153EF7" w:rsidP="00153EF7">
            <w:pPr>
              <w:keepNext/>
              <w:keepLines/>
              <w:spacing w:after="0"/>
              <w:jc w:val="center"/>
              <w:rPr>
                <w:rFonts w:ascii="Arial" w:eastAsia="SimSun" w:hAnsi="Arial"/>
                <w:sz w:val="18"/>
                <w:szCs w:val="22"/>
                <w:highlight w:val="lightGray"/>
                <w:lang w:val="en-US"/>
              </w:rPr>
            </w:pPr>
            <w:r w:rsidRPr="00153EF7">
              <w:rPr>
                <w:rFonts w:ascii="Arial" w:eastAsia="SimSun" w:hAnsi="Arial"/>
                <w:sz w:val="18"/>
                <w:szCs w:val="22"/>
                <w:highlight w:val="lightGray"/>
                <w:lang w:val="en-US"/>
              </w:rPr>
              <w:t>n259</w:t>
            </w:r>
          </w:p>
        </w:tc>
        <w:tc>
          <w:tcPr>
            <w:tcW w:w="959" w:type="dxa"/>
            <w:shd w:val="clear" w:color="auto" w:fill="auto"/>
            <w:vAlign w:val="center"/>
          </w:tcPr>
          <w:p w14:paraId="267E9DCA" w14:textId="77777777" w:rsidR="00153EF7" w:rsidRPr="00153EF7" w:rsidRDefault="00153EF7" w:rsidP="00153EF7">
            <w:pPr>
              <w:keepNext/>
              <w:keepLines/>
              <w:spacing w:after="0"/>
              <w:jc w:val="center"/>
              <w:rPr>
                <w:rFonts w:ascii="Arial" w:eastAsia="Yu Mincho" w:hAnsi="Arial"/>
                <w:sz w:val="18"/>
                <w:highlight w:val="lightGray"/>
                <w:lang w:eastAsia="ja-JP"/>
              </w:rPr>
            </w:pPr>
          </w:p>
        </w:tc>
        <w:tc>
          <w:tcPr>
            <w:tcW w:w="959" w:type="dxa"/>
            <w:vAlign w:val="center"/>
          </w:tcPr>
          <w:p w14:paraId="6278108B" w14:textId="77777777" w:rsidR="00153EF7" w:rsidRPr="00153EF7" w:rsidRDefault="00153EF7" w:rsidP="00153EF7">
            <w:pPr>
              <w:keepNext/>
              <w:keepLines/>
              <w:spacing w:after="0"/>
              <w:jc w:val="center"/>
              <w:rPr>
                <w:rFonts w:ascii="Arial" w:eastAsia="SimSun" w:hAnsi="Arial"/>
                <w:sz w:val="18"/>
                <w:highlight w:val="lightGray"/>
                <w:lang w:eastAsia="ko-KR"/>
              </w:rPr>
            </w:pPr>
          </w:p>
        </w:tc>
        <w:tc>
          <w:tcPr>
            <w:tcW w:w="949" w:type="dxa"/>
            <w:vAlign w:val="center"/>
          </w:tcPr>
          <w:p w14:paraId="331F8D3F" w14:textId="77777777" w:rsidR="00153EF7" w:rsidRPr="00153EF7" w:rsidRDefault="00153EF7" w:rsidP="00153EF7">
            <w:pPr>
              <w:keepNext/>
              <w:keepLines/>
              <w:spacing w:after="0"/>
              <w:jc w:val="center"/>
              <w:rPr>
                <w:rFonts w:ascii="Arial" w:eastAsia="Yu Mincho" w:hAnsi="Arial"/>
                <w:sz w:val="18"/>
                <w:highlight w:val="green"/>
                <w:lang w:eastAsia="ja-JP"/>
              </w:rPr>
            </w:pPr>
            <w:r w:rsidRPr="00153EF7">
              <w:rPr>
                <w:rFonts w:ascii="Arial" w:eastAsia="Yu Mincho" w:hAnsi="Arial"/>
                <w:sz w:val="18"/>
                <w:highlight w:val="green"/>
                <w:lang w:eastAsia="ja-JP"/>
              </w:rPr>
              <w:t>-108.5</w:t>
            </w:r>
          </w:p>
        </w:tc>
        <w:tc>
          <w:tcPr>
            <w:tcW w:w="959" w:type="dxa"/>
            <w:vAlign w:val="center"/>
          </w:tcPr>
          <w:p w14:paraId="5C7A812D" w14:textId="77777777" w:rsidR="00153EF7" w:rsidRPr="00153EF7" w:rsidRDefault="00153EF7" w:rsidP="00153EF7">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62BA8CA3" w14:textId="77777777" w:rsidR="00153EF7" w:rsidRPr="00153EF7" w:rsidRDefault="00153EF7" w:rsidP="00153EF7">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29B23BA2"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12E215CF" w14:textId="77777777" w:rsidTr="00E715AA">
        <w:trPr>
          <w:jc w:val="center"/>
        </w:trPr>
        <w:tc>
          <w:tcPr>
            <w:tcW w:w="1171" w:type="dxa"/>
            <w:vMerge/>
            <w:shd w:val="clear" w:color="auto" w:fill="auto"/>
            <w:vAlign w:val="center"/>
          </w:tcPr>
          <w:p w14:paraId="4E3D1501"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tcPr>
          <w:p w14:paraId="185B9D62"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0DB18029" w14:textId="77777777"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SimSun" w:hAnsi="Arial"/>
                <w:sz w:val="18"/>
                <w:szCs w:val="22"/>
                <w:highlight w:val="lightGray"/>
                <w:lang w:val="en-US"/>
              </w:rPr>
              <w:t>n260</w:t>
            </w:r>
          </w:p>
        </w:tc>
        <w:tc>
          <w:tcPr>
            <w:tcW w:w="959" w:type="dxa"/>
            <w:shd w:val="clear" w:color="auto" w:fill="auto"/>
            <w:vAlign w:val="center"/>
          </w:tcPr>
          <w:p w14:paraId="6D8E6A47"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w:t>
            </w:r>
            <w:r w:rsidRPr="0035359A">
              <w:rPr>
                <w:rFonts w:ascii="Arial" w:eastAsia="Yu Mincho" w:hAnsi="Arial"/>
                <w:sz w:val="18"/>
                <w:highlight w:val="green"/>
                <w:lang w:eastAsia="ja-JP"/>
              </w:rPr>
              <w:t>125.3+Y</w:t>
            </w:r>
            <w:r w:rsidRPr="0035359A">
              <w:rPr>
                <w:rFonts w:ascii="Arial" w:eastAsia="Yu Mincho" w:hAnsi="Arial"/>
                <w:sz w:val="18"/>
                <w:highlight w:val="green"/>
                <w:vertAlign w:val="subscript"/>
                <w:lang w:eastAsia="ja-JP"/>
              </w:rPr>
              <w:t>1</w:t>
            </w:r>
          </w:p>
        </w:tc>
        <w:tc>
          <w:tcPr>
            <w:tcW w:w="959" w:type="dxa"/>
            <w:vAlign w:val="center"/>
          </w:tcPr>
          <w:p w14:paraId="0B900747" w14:textId="77777777" w:rsidR="00153EF7" w:rsidRPr="00153EF7" w:rsidRDefault="00153EF7" w:rsidP="00153EF7">
            <w:pPr>
              <w:keepNext/>
              <w:keepLines/>
              <w:spacing w:after="0"/>
              <w:jc w:val="center"/>
              <w:rPr>
                <w:rFonts w:ascii="Arial" w:eastAsia="SimSun" w:hAnsi="Arial"/>
                <w:sz w:val="18"/>
                <w:highlight w:val="lightGray"/>
              </w:rPr>
            </w:pPr>
          </w:p>
        </w:tc>
        <w:tc>
          <w:tcPr>
            <w:tcW w:w="949" w:type="dxa"/>
            <w:vAlign w:val="center"/>
          </w:tcPr>
          <w:p w14:paraId="2F73EE69" w14:textId="77777777" w:rsidR="00153EF7" w:rsidRPr="00153EF7" w:rsidRDefault="00153EF7" w:rsidP="00153EF7">
            <w:pPr>
              <w:keepNext/>
              <w:keepLines/>
              <w:spacing w:after="0"/>
              <w:jc w:val="center"/>
              <w:rPr>
                <w:rFonts w:ascii="Arial" w:eastAsia="SimSun" w:hAnsi="Arial"/>
                <w:sz w:val="18"/>
                <w:highlight w:val="green"/>
              </w:rPr>
            </w:pPr>
            <w:r w:rsidRPr="00153EF7">
              <w:rPr>
                <w:rFonts w:ascii="Arial" w:eastAsia="Yu Mincho" w:hAnsi="Arial"/>
                <w:sz w:val="18"/>
                <w:highlight w:val="green"/>
                <w:lang w:eastAsia="ja-JP"/>
              </w:rPr>
              <w:t>-109.5</w:t>
            </w:r>
          </w:p>
        </w:tc>
        <w:tc>
          <w:tcPr>
            <w:tcW w:w="959" w:type="dxa"/>
            <w:vAlign w:val="center"/>
          </w:tcPr>
          <w:p w14:paraId="0D8DEDCA"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-125.8+Y</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14:paraId="18E82857" w14:textId="77777777" w:rsidR="00153EF7" w:rsidRPr="00153EF7" w:rsidRDefault="00153EF7" w:rsidP="00153EF7">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1D604FCC"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25923AC2" w14:textId="77777777" w:rsidTr="00E715AA">
        <w:trPr>
          <w:jc w:val="center"/>
        </w:trPr>
        <w:tc>
          <w:tcPr>
            <w:tcW w:w="1171" w:type="dxa"/>
            <w:vMerge/>
            <w:shd w:val="clear" w:color="auto" w:fill="auto"/>
            <w:vAlign w:val="center"/>
          </w:tcPr>
          <w:p w14:paraId="066B71BB"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tcPr>
          <w:p w14:paraId="62F6CA01"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0B0759C" w14:textId="77777777" w:rsidR="00153EF7" w:rsidRPr="00153EF7" w:rsidRDefault="00153EF7" w:rsidP="00153EF7">
            <w:pPr>
              <w:keepNext/>
              <w:keepLines/>
              <w:spacing w:after="0"/>
              <w:jc w:val="center"/>
              <w:rPr>
                <w:rFonts w:ascii="Arial" w:eastAsia="SimSun" w:hAnsi="Arial"/>
                <w:sz w:val="18"/>
                <w:szCs w:val="22"/>
                <w:highlight w:val="lightGray"/>
                <w:lang w:val="en-US"/>
              </w:rPr>
            </w:pPr>
            <w:r w:rsidRPr="00153EF7">
              <w:rPr>
                <w:rFonts w:ascii="Arial" w:eastAsia="SimSun" w:hAnsi="Arial"/>
                <w:sz w:val="18"/>
                <w:szCs w:val="22"/>
                <w:highlight w:val="lightGray"/>
                <w:lang w:val="en-US"/>
              </w:rPr>
              <w:t>n261</w:t>
            </w:r>
          </w:p>
        </w:tc>
        <w:tc>
          <w:tcPr>
            <w:tcW w:w="959" w:type="dxa"/>
            <w:shd w:val="clear" w:color="auto" w:fill="auto"/>
            <w:vAlign w:val="center"/>
          </w:tcPr>
          <w:p w14:paraId="7C9CB510"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-128.3+Y</w:t>
            </w:r>
            <w:r w:rsidRPr="00153EF7">
              <w:rPr>
                <w:rFonts w:ascii="Arial" w:eastAsia="Yu Mincho" w:hAnsi="Arial"/>
                <w:sz w:val="18"/>
                <w:highlight w:val="lightGray"/>
                <w:vertAlign w:val="subscript"/>
                <w:lang w:eastAsia="ja-JP"/>
              </w:rPr>
              <w:t>1</w:t>
            </w:r>
          </w:p>
        </w:tc>
        <w:tc>
          <w:tcPr>
            <w:tcW w:w="959" w:type="dxa"/>
            <w:vAlign w:val="center"/>
          </w:tcPr>
          <w:p w14:paraId="22DB2D63" w14:textId="77777777" w:rsidR="00153EF7" w:rsidRPr="00153EF7" w:rsidRDefault="00153EF7" w:rsidP="00153EF7">
            <w:pPr>
              <w:keepNext/>
              <w:keepLines/>
              <w:spacing w:after="0"/>
              <w:jc w:val="center"/>
              <w:rPr>
                <w:rFonts w:ascii="Arial" w:eastAsia="SimSun" w:hAnsi="Arial"/>
                <w:sz w:val="18"/>
                <w:highlight w:val="lightGray"/>
                <w:lang w:eastAsia="ko-KR"/>
              </w:rPr>
            </w:pPr>
            <w:r w:rsidRPr="00153EF7">
              <w:rPr>
                <w:rFonts w:ascii="Arial" w:eastAsia="SimSun" w:hAnsi="Arial"/>
                <w:sz w:val="18"/>
                <w:highlight w:val="lightGray"/>
                <w:lang w:eastAsia="ko-KR"/>
              </w:rPr>
              <w:t>-113.8</w:t>
            </w:r>
          </w:p>
        </w:tc>
        <w:tc>
          <w:tcPr>
            <w:tcW w:w="949" w:type="dxa"/>
            <w:vAlign w:val="center"/>
          </w:tcPr>
          <w:p w14:paraId="4D68EB22" w14:textId="77777777" w:rsidR="00153EF7" w:rsidRPr="00153EF7" w:rsidRDefault="00153EF7" w:rsidP="00153EF7">
            <w:pPr>
              <w:keepNext/>
              <w:keepLines/>
              <w:spacing w:after="0"/>
              <w:jc w:val="center"/>
              <w:rPr>
                <w:rFonts w:ascii="Arial" w:eastAsia="SimSun" w:hAnsi="Arial"/>
                <w:sz w:val="18"/>
                <w:highlight w:val="green"/>
              </w:rPr>
            </w:pPr>
            <w:r w:rsidRPr="00153EF7">
              <w:rPr>
                <w:rFonts w:ascii="Arial" w:eastAsia="Yu Mincho" w:hAnsi="Arial"/>
                <w:sz w:val="18"/>
                <w:highlight w:val="green"/>
                <w:lang w:eastAsia="ja-JP"/>
              </w:rPr>
              <w:t>-112.1</w:t>
            </w:r>
          </w:p>
        </w:tc>
        <w:tc>
          <w:tcPr>
            <w:tcW w:w="959" w:type="dxa"/>
            <w:vAlign w:val="center"/>
          </w:tcPr>
          <w:p w14:paraId="4D114BB8"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-127.8+Y</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14:paraId="2B92BFEA" w14:textId="77777777" w:rsidR="00153EF7" w:rsidRPr="00153EF7" w:rsidRDefault="00153EF7" w:rsidP="00153EF7">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7D94754"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7071E908" w14:textId="77777777" w:rsidTr="00E715AA">
        <w:trPr>
          <w:jc w:val="center"/>
        </w:trPr>
        <w:tc>
          <w:tcPr>
            <w:tcW w:w="1171" w:type="dxa"/>
            <w:vMerge/>
            <w:shd w:val="clear" w:color="auto" w:fill="auto"/>
            <w:vAlign w:val="center"/>
          </w:tcPr>
          <w:p w14:paraId="75E4E4C3"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val="restart"/>
            <w:vAlign w:val="center"/>
          </w:tcPr>
          <w:p w14:paraId="69290732" w14:textId="77777777" w:rsidR="00153EF7" w:rsidRPr="00153EF7" w:rsidRDefault="00153EF7" w:rsidP="00153EF7">
            <w:pPr>
              <w:keepNext/>
              <w:keepLines/>
              <w:spacing w:after="0"/>
              <w:jc w:val="center"/>
              <w:rPr>
                <w:rFonts w:ascii="Arial" w:eastAsia="SimSun" w:hAnsi="Arial"/>
                <w:sz w:val="18"/>
                <w:highlight w:val="lightGray"/>
              </w:rPr>
            </w:pPr>
            <w:r w:rsidRPr="00153EF7">
              <w:rPr>
                <w:rFonts w:ascii="Arial" w:eastAsia="SimSun" w:hAnsi="Arial"/>
                <w:sz w:val="18"/>
                <w:highlight w:val="lightGray"/>
              </w:rPr>
              <w:t>Spherical coverage</w:t>
            </w:r>
            <w:r w:rsidRPr="00153EF7">
              <w:rPr>
                <w:rFonts w:ascii="Arial" w:eastAsia="SimSun" w:hAnsi="Arial"/>
                <w:sz w:val="18"/>
                <w:highlight w:val="lightGray"/>
                <w:vertAlign w:val="superscript"/>
              </w:rPr>
              <w:t xml:space="preserve"> Note 1</w:t>
            </w:r>
          </w:p>
        </w:tc>
        <w:tc>
          <w:tcPr>
            <w:tcW w:w="1179" w:type="dxa"/>
            <w:shd w:val="clear" w:color="auto" w:fill="auto"/>
            <w:vAlign w:val="center"/>
          </w:tcPr>
          <w:p w14:paraId="6605FAD4" w14:textId="77777777"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Calibri" w:hAnsi="Arial"/>
                <w:sz w:val="18"/>
                <w:szCs w:val="22"/>
                <w:highlight w:val="lightGray"/>
              </w:rPr>
              <w:t>n257</w:t>
            </w:r>
          </w:p>
        </w:tc>
        <w:tc>
          <w:tcPr>
            <w:tcW w:w="959" w:type="dxa"/>
            <w:shd w:val="clear" w:color="auto" w:fill="auto"/>
            <w:vAlign w:val="center"/>
          </w:tcPr>
          <w:p w14:paraId="0E7485EA"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-120.3+Z</w:t>
            </w:r>
            <w:r w:rsidRPr="00153EF7">
              <w:rPr>
                <w:rFonts w:ascii="Arial" w:eastAsia="Yu Mincho" w:hAnsi="Arial"/>
                <w:sz w:val="18"/>
                <w:highlight w:val="lightGray"/>
                <w:vertAlign w:val="subscript"/>
                <w:lang w:eastAsia="ja-JP"/>
              </w:rPr>
              <w:t>1</w:t>
            </w:r>
          </w:p>
        </w:tc>
        <w:tc>
          <w:tcPr>
            <w:tcW w:w="959" w:type="dxa"/>
            <w:vAlign w:val="center"/>
          </w:tcPr>
          <w:p w14:paraId="27420EE4" w14:textId="77777777" w:rsidR="00153EF7" w:rsidRPr="00153EF7" w:rsidRDefault="00153EF7" w:rsidP="00153EF7">
            <w:pPr>
              <w:keepNext/>
              <w:keepLines/>
              <w:spacing w:after="0"/>
              <w:jc w:val="center"/>
              <w:rPr>
                <w:rFonts w:ascii="Arial" w:eastAsia="SimSun" w:hAnsi="Arial"/>
                <w:sz w:val="18"/>
                <w:highlight w:val="lightGray"/>
                <w:lang w:eastAsia="ko-KR"/>
              </w:rPr>
            </w:pPr>
            <w:r w:rsidRPr="00153EF7">
              <w:rPr>
                <w:rFonts w:ascii="Arial" w:eastAsia="SimSun" w:hAnsi="Arial"/>
                <w:sz w:val="18"/>
                <w:highlight w:val="lightGray"/>
                <w:lang w:eastAsia="ko-KR"/>
              </w:rPr>
              <w:t>-102.8</w:t>
            </w:r>
          </w:p>
        </w:tc>
        <w:tc>
          <w:tcPr>
            <w:tcW w:w="949" w:type="dxa"/>
            <w:vAlign w:val="center"/>
          </w:tcPr>
          <w:p w14:paraId="2C42131A"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-101.2</w:t>
            </w:r>
          </w:p>
        </w:tc>
        <w:tc>
          <w:tcPr>
            <w:tcW w:w="959" w:type="dxa"/>
            <w:vAlign w:val="center"/>
          </w:tcPr>
          <w:p w14:paraId="7DE390DA"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-118.8+Z</w:t>
            </w:r>
            <w:r w:rsidRPr="00153EF7">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1E38F52E" w14:textId="77777777" w:rsidR="00153EF7" w:rsidRPr="00153EF7" w:rsidRDefault="00153EF7" w:rsidP="00153EF7">
            <w:pPr>
              <w:keepNext/>
              <w:keepLines/>
              <w:spacing w:after="0"/>
              <w:jc w:val="center"/>
              <w:rPr>
                <w:rFonts w:ascii="Arial" w:eastAsia="SimSun" w:hAnsi="Arial" w:cs="Arial"/>
                <w:sz w:val="18"/>
                <w:highlight w:val="lightGray"/>
              </w:rPr>
            </w:pPr>
            <w:r w:rsidRPr="00153EF7">
              <w:rPr>
                <w:rFonts w:ascii="Arial" w:eastAsia="Yu Mincho" w:hAnsi="Arial" w:cs="Arial"/>
                <w:sz w:val="18"/>
                <w:highlight w:val="lightGray"/>
                <w:lang w:eastAsia="ja-JP"/>
              </w:rPr>
              <w:t xml:space="preserve">(Value for </w:t>
            </w:r>
            <w:r w:rsidRPr="00153EF7">
              <w:rPr>
                <w:rFonts w:ascii="Arial" w:eastAsia="SimSun" w:hAnsi="Arial"/>
                <w:sz w:val="18"/>
                <w:highlight w:val="lightGray"/>
              </w:rPr>
              <w:t>SCS</w:t>
            </w:r>
            <w:r w:rsidRPr="00153EF7">
              <w:rPr>
                <w:rFonts w:ascii="Arial" w:eastAsia="SimSun" w:hAnsi="Arial"/>
                <w:sz w:val="18"/>
                <w:highlight w:val="lightGray"/>
                <w:vertAlign w:val="subscript"/>
              </w:rPr>
              <w:t>SSB</w:t>
            </w:r>
            <w:r w:rsidRPr="00153EF7">
              <w:rPr>
                <w:rFonts w:ascii="Arial" w:eastAsia="SimSun" w:hAnsi="Arial" w:cs="Arial"/>
                <w:sz w:val="18"/>
                <w:highlight w:val="lightGray"/>
              </w:rPr>
              <w:t xml:space="preserve"> = 120 kHz) +3dB</w:t>
            </w:r>
            <w:r w:rsidRPr="00153EF7">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0A22B477" w14:textId="77777777" w:rsidR="00153EF7" w:rsidRPr="00153EF7" w:rsidRDefault="00153EF7" w:rsidP="00153EF7">
            <w:pPr>
              <w:keepNext/>
              <w:keepLines/>
              <w:spacing w:after="0"/>
              <w:jc w:val="center"/>
              <w:rPr>
                <w:rFonts w:ascii="Arial" w:eastAsia="Yu Mincho" w:hAnsi="Arial" w:cs="Arial"/>
                <w:sz w:val="18"/>
                <w:highlight w:val="lightGray"/>
                <w:lang w:eastAsia="ja-JP"/>
              </w:rPr>
            </w:pPr>
            <w:r w:rsidRPr="00153EF7">
              <w:rPr>
                <w:rFonts w:ascii="Arial" w:eastAsia="Yu Mincho" w:hAnsi="Arial" w:cs="Arial"/>
                <w:sz w:val="18"/>
                <w:highlight w:val="lightGray"/>
                <w:lang w:eastAsia="ja-JP"/>
              </w:rPr>
              <w:t>≥-6</w:t>
            </w:r>
          </w:p>
        </w:tc>
      </w:tr>
      <w:tr w:rsidR="00153EF7" w:rsidRPr="00153EF7" w14:paraId="6D744F7A" w14:textId="77777777" w:rsidTr="00E715AA">
        <w:trPr>
          <w:jc w:val="center"/>
        </w:trPr>
        <w:tc>
          <w:tcPr>
            <w:tcW w:w="1171" w:type="dxa"/>
            <w:vMerge/>
            <w:shd w:val="clear" w:color="auto" w:fill="auto"/>
            <w:vAlign w:val="center"/>
          </w:tcPr>
          <w:p w14:paraId="5D05D3C3"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tcPr>
          <w:p w14:paraId="4399C36B"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CEAC911" w14:textId="77777777"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SimSun" w:hAnsi="Arial"/>
                <w:sz w:val="18"/>
                <w:szCs w:val="22"/>
                <w:highlight w:val="lightGray"/>
                <w:lang w:val="en-US"/>
              </w:rPr>
              <w:t>n258</w:t>
            </w:r>
          </w:p>
        </w:tc>
        <w:tc>
          <w:tcPr>
            <w:tcW w:w="959" w:type="dxa"/>
            <w:shd w:val="clear" w:color="auto" w:fill="auto"/>
            <w:vAlign w:val="center"/>
          </w:tcPr>
          <w:p w14:paraId="56309247" w14:textId="77777777" w:rsidR="00153EF7" w:rsidRPr="00153EF7" w:rsidRDefault="00153EF7" w:rsidP="00153EF7">
            <w:pPr>
              <w:keepNext/>
              <w:keepLines/>
              <w:spacing w:after="0"/>
              <w:jc w:val="center"/>
              <w:rPr>
                <w:rFonts w:ascii="Arial" w:eastAsia="Yu Mincho" w:hAnsi="Arial"/>
                <w:sz w:val="18"/>
                <w:highlight w:val="lightGray"/>
                <w:lang w:val="en-US" w:eastAsia="ja-JP"/>
              </w:rPr>
            </w:pPr>
            <w:r w:rsidRPr="00153EF7">
              <w:rPr>
                <w:rFonts w:ascii="Arial" w:eastAsia="Yu Mincho" w:hAnsi="Arial"/>
                <w:sz w:val="18"/>
                <w:highlight w:val="lightGray"/>
                <w:lang w:eastAsia="ja-JP"/>
              </w:rPr>
              <w:t>-120.3+Z</w:t>
            </w:r>
            <w:r w:rsidRPr="00153EF7">
              <w:rPr>
                <w:rFonts w:ascii="Arial" w:eastAsia="Yu Mincho" w:hAnsi="Arial"/>
                <w:sz w:val="18"/>
                <w:highlight w:val="lightGray"/>
                <w:vertAlign w:val="subscript"/>
                <w:lang w:eastAsia="ja-JP"/>
              </w:rPr>
              <w:t>1</w:t>
            </w:r>
          </w:p>
        </w:tc>
        <w:tc>
          <w:tcPr>
            <w:tcW w:w="959" w:type="dxa"/>
            <w:vAlign w:val="center"/>
          </w:tcPr>
          <w:p w14:paraId="2068866F" w14:textId="77777777" w:rsidR="00153EF7" w:rsidRPr="00153EF7" w:rsidRDefault="00153EF7" w:rsidP="00153EF7">
            <w:pPr>
              <w:keepNext/>
              <w:keepLines/>
              <w:spacing w:after="0"/>
              <w:jc w:val="center"/>
              <w:rPr>
                <w:rFonts w:ascii="Arial" w:eastAsia="SimSun" w:hAnsi="Arial"/>
                <w:sz w:val="18"/>
                <w:highlight w:val="lightGray"/>
                <w:lang w:eastAsia="ko-KR"/>
              </w:rPr>
            </w:pPr>
            <w:r w:rsidRPr="00153EF7">
              <w:rPr>
                <w:rFonts w:ascii="Arial" w:eastAsia="SimSun" w:hAnsi="Arial"/>
                <w:sz w:val="18"/>
                <w:highlight w:val="lightGray"/>
                <w:lang w:eastAsia="ko-KR"/>
              </w:rPr>
              <w:t>-102.8</w:t>
            </w:r>
          </w:p>
        </w:tc>
        <w:tc>
          <w:tcPr>
            <w:tcW w:w="949" w:type="dxa"/>
            <w:vAlign w:val="center"/>
          </w:tcPr>
          <w:p w14:paraId="64FA2597"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-101.2</w:t>
            </w:r>
          </w:p>
        </w:tc>
        <w:tc>
          <w:tcPr>
            <w:tcW w:w="959" w:type="dxa"/>
            <w:vAlign w:val="center"/>
          </w:tcPr>
          <w:p w14:paraId="6B8106D1" w14:textId="77777777" w:rsidR="00153EF7" w:rsidRPr="00153EF7" w:rsidRDefault="00153EF7" w:rsidP="00153EF7">
            <w:pPr>
              <w:keepNext/>
              <w:keepLines/>
              <w:spacing w:after="0"/>
              <w:jc w:val="center"/>
              <w:rPr>
                <w:rFonts w:ascii="Arial" w:eastAsia="Yu Mincho" w:hAnsi="Arial"/>
                <w:sz w:val="18"/>
                <w:highlight w:val="lightGray"/>
                <w:lang w:val="en-US" w:eastAsia="ja-JP"/>
              </w:rPr>
            </w:pPr>
            <w:r w:rsidRPr="00153EF7">
              <w:rPr>
                <w:rFonts w:ascii="Arial" w:eastAsia="Yu Mincho" w:hAnsi="Arial"/>
                <w:sz w:val="18"/>
                <w:highlight w:val="lightGray"/>
                <w:lang w:eastAsia="ja-JP"/>
              </w:rPr>
              <w:t>-118.8+Z</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14:paraId="4FEF6E85" w14:textId="77777777" w:rsidR="00153EF7" w:rsidRPr="00153EF7" w:rsidRDefault="00153EF7" w:rsidP="00153EF7">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2F6FC20E"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470A316D" w14:textId="77777777" w:rsidTr="00E715AA">
        <w:trPr>
          <w:jc w:val="center"/>
        </w:trPr>
        <w:tc>
          <w:tcPr>
            <w:tcW w:w="1171" w:type="dxa"/>
            <w:vMerge/>
            <w:shd w:val="clear" w:color="auto" w:fill="auto"/>
            <w:vAlign w:val="center"/>
          </w:tcPr>
          <w:p w14:paraId="2219E499"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tcPr>
          <w:p w14:paraId="56637D00"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1BF446A" w14:textId="77777777" w:rsidR="00153EF7" w:rsidRPr="00153EF7" w:rsidRDefault="00153EF7" w:rsidP="00153EF7">
            <w:pPr>
              <w:keepNext/>
              <w:keepLines/>
              <w:spacing w:after="0"/>
              <w:jc w:val="center"/>
              <w:rPr>
                <w:rFonts w:ascii="Arial" w:eastAsia="SimSun" w:hAnsi="Arial"/>
                <w:sz w:val="18"/>
                <w:szCs w:val="22"/>
                <w:highlight w:val="lightGray"/>
                <w:lang w:val="en-US"/>
              </w:rPr>
            </w:pPr>
            <w:r w:rsidRPr="00153EF7">
              <w:rPr>
                <w:rFonts w:ascii="Arial" w:eastAsia="SimSun" w:hAnsi="Arial"/>
                <w:sz w:val="18"/>
                <w:szCs w:val="22"/>
                <w:highlight w:val="lightGray"/>
                <w:lang w:val="en-US"/>
              </w:rPr>
              <w:t>n259</w:t>
            </w:r>
          </w:p>
        </w:tc>
        <w:tc>
          <w:tcPr>
            <w:tcW w:w="959" w:type="dxa"/>
            <w:shd w:val="clear" w:color="auto" w:fill="auto"/>
            <w:vAlign w:val="center"/>
          </w:tcPr>
          <w:p w14:paraId="61B0610F" w14:textId="77777777" w:rsidR="00153EF7" w:rsidRPr="00153EF7" w:rsidRDefault="00153EF7" w:rsidP="00153EF7">
            <w:pPr>
              <w:keepNext/>
              <w:keepLines/>
              <w:spacing w:after="0"/>
              <w:jc w:val="center"/>
              <w:rPr>
                <w:rFonts w:ascii="Arial" w:eastAsia="Yu Mincho" w:hAnsi="Arial"/>
                <w:sz w:val="18"/>
                <w:highlight w:val="lightGray"/>
                <w:lang w:eastAsia="ja-JP"/>
              </w:rPr>
            </w:pPr>
          </w:p>
        </w:tc>
        <w:tc>
          <w:tcPr>
            <w:tcW w:w="959" w:type="dxa"/>
            <w:vAlign w:val="center"/>
          </w:tcPr>
          <w:p w14:paraId="46887263" w14:textId="77777777" w:rsidR="00153EF7" w:rsidRPr="00153EF7" w:rsidRDefault="00153EF7" w:rsidP="00153EF7">
            <w:pPr>
              <w:keepNext/>
              <w:keepLines/>
              <w:spacing w:after="0"/>
              <w:jc w:val="center"/>
              <w:rPr>
                <w:rFonts w:ascii="Arial" w:eastAsia="SimSun" w:hAnsi="Arial"/>
                <w:sz w:val="18"/>
                <w:highlight w:val="lightGray"/>
                <w:lang w:eastAsia="ko-KR"/>
              </w:rPr>
            </w:pPr>
          </w:p>
        </w:tc>
        <w:tc>
          <w:tcPr>
            <w:tcW w:w="949" w:type="dxa"/>
            <w:vAlign w:val="center"/>
          </w:tcPr>
          <w:p w14:paraId="7B99160E"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-95.7</w:t>
            </w:r>
          </w:p>
        </w:tc>
        <w:tc>
          <w:tcPr>
            <w:tcW w:w="959" w:type="dxa"/>
            <w:vAlign w:val="center"/>
          </w:tcPr>
          <w:p w14:paraId="3AF00BFA" w14:textId="77777777" w:rsidR="00153EF7" w:rsidRPr="00153EF7" w:rsidRDefault="00153EF7" w:rsidP="00153EF7">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26083716" w14:textId="77777777" w:rsidR="00153EF7" w:rsidRPr="00153EF7" w:rsidRDefault="00153EF7" w:rsidP="00153EF7">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2436027D"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07C315B2" w14:textId="77777777" w:rsidTr="00E715AA">
        <w:trPr>
          <w:jc w:val="center"/>
        </w:trPr>
        <w:tc>
          <w:tcPr>
            <w:tcW w:w="1171" w:type="dxa"/>
            <w:vMerge/>
            <w:shd w:val="clear" w:color="auto" w:fill="auto"/>
            <w:vAlign w:val="center"/>
          </w:tcPr>
          <w:p w14:paraId="6D170F64"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tcPr>
          <w:p w14:paraId="28B665A4"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8661739" w14:textId="77777777"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SimSun" w:hAnsi="Arial"/>
                <w:sz w:val="18"/>
                <w:szCs w:val="22"/>
                <w:highlight w:val="lightGray"/>
                <w:lang w:val="en-US"/>
              </w:rPr>
              <w:t>n260</w:t>
            </w:r>
          </w:p>
        </w:tc>
        <w:tc>
          <w:tcPr>
            <w:tcW w:w="959" w:type="dxa"/>
            <w:shd w:val="clear" w:color="auto" w:fill="auto"/>
            <w:vAlign w:val="center"/>
          </w:tcPr>
          <w:p w14:paraId="7F95CCF4"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-117.3+Z</w:t>
            </w:r>
            <w:r w:rsidRPr="00153EF7">
              <w:rPr>
                <w:rFonts w:ascii="Arial" w:eastAsia="Yu Mincho" w:hAnsi="Arial"/>
                <w:sz w:val="18"/>
                <w:highlight w:val="lightGray"/>
                <w:vertAlign w:val="subscript"/>
                <w:lang w:eastAsia="ja-JP"/>
              </w:rPr>
              <w:t>1</w:t>
            </w:r>
          </w:p>
        </w:tc>
        <w:tc>
          <w:tcPr>
            <w:tcW w:w="959" w:type="dxa"/>
            <w:vAlign w:val="center"/>
          </w:tcPr>
          <w:p w14:paraId="30E4B888" w14:textId="77777777" w:rsidR="00153EF7" w:rsidRPr="00153EF7" w:rsidRDefault="00153EF7" w:rsidP="00153EF7">
            <w:pPr>
              <w:keepNext/>
              <w:keepLines/>
              <w:spacing w:after="0"/>
              <w:jc w:val="center"/>
              <w:rPr>
                <w:rFonts w:ascii="Arial" w:eastAsia="SimSun" w:hAnsi="Arial"/>
                <w:sz w:val="18"/>
                <w:highlight w:val="lightGray"/>
              </w:rPr>
            </w:pPr>
          </w:p>
        </w:tc>
        <w:tc>
          <w:tcPr>
            <w:tcW w:w="949" w:type="dxa"/>
            <w:vAlign w:val="center"/>
          </w:tcPr>
          <w:p w14:paraId="5188180A" w14:textId="77777777" w:rsidR="00153EF7" w:rsidRPr="00153EF7" w:rsidRDefault="00153EF7" w:rsidP="00153EF7">
            <w:pPr>
              <w:keepNext/>
              <w:keepLines/>
              <w:spacing w:after="0"/>
              <w:jc w:val="center"/>
              <w:rPr>
                <w:rFonts w:ascii="Arial" w:eastAsia="SimSun" w:hAnsi="Arial"/>
                <w:sz w:val="18"/>
                <w:highlight w:val="lightGray"/>
              </w:rPr>
            </w:pPr>
            <w:r w:rsidRPr="00153EF7">
              <w:rPr>
                <w:rFonts w:ascii="Arial" w:eastAsia="Yu Mincho" w:hAnsi="Arial"/>
                <w:sz w:val="18"/>
                <w:highlight w:val="lightGray"/>
                <w:lang w:eastAsia="ja-JP"/>
              </w:rPr>
              <w:t>-96.9</w:t>
            </w:r>
          </w:p>
        </w:tc>
        <w:tc>
          <w:tcPr>
            <w:tcW w:w="959" w:type="dxa"/>
            <w:vAlign w:val="center"/>
          </w:tcPr>
          <w:p w14:paraId="6D0F2147"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-113.8+Z</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14:paraId="787CA557" w14:textId="77777777" w:rsidR="00153EF7" w:rsidRPr="00153EF7" w:rsidRDefault="00153EF7" w:rsidP="00153EF7">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60DFE0E2"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2332FD75" w14:textId="77777777" w:rsidTr="00E715AA">
        <w:trPr>
          <w:jc w:val="center"/>
        </w:trPr>
        <w:tc>
          <w:tcPr>
            <w:tcW w:w="1171" w:type="dxa"/>
            <w:vMerge/>
            <w:shd w:val="clear" w:color="auto" w:fill="auto"/>
            <w:vAlign w:val="center"/>
          </w:tcPr>
          <w:p w14:paraId="62240E1A"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tcPr>
          <w:p w14:paraId="1C3DDD61"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0C62953A" w14:textId="77777777" w:rsidR="00153EF7" w:rsidRPr="00153EF7" w:rsidRDefault="00153EF7" w:rsidP="00153EF7">
            <w:pPr>
              <w:keepNext/>
              <w:keepLines/>
              <w:spacing w:after="0"/>
              <w:jc w:val="center"/>
              <w:rPr>
                <w:rFonts w:ascii="Arial" w:eastAsia="SimSun" w:hAnsi="Arial"/>
                <w:sz w:val="18"/>
                <w:szCs w:val="22"/>
                <w:highlight w:val="lightGray"/>
                <w:lang w:val="en-US"/>
              </w:rPr>
            </w:pPr>
            <w:r w:rsidRPr="00153EF7">
              <w:rPr>
                <w:rFonts w:ascii="Arial" w:eastAsia="SimSun" w:hAnsi="Arial"/>
                <w:sz w:val="18"/>
                <w:szCs w:val="22"/>
                <w:highlight w:val="lightGray"/>
                <w:lang w:val="en-US"/>
              </w:rPr>
              <w:t>n261</w:t>
            </w:r>
          </w:p>
        </w:tc>
        <w:tc>
          <w:tcPr>
            <w:tcW w:w="959" w:type="dxa"/>
            <w:shd w:val="clear" w:color="auto" w:fill="auto"/>
            <w:vAlign w:val="center"/>
          </w:tcPr>
          <w:p w14:paraId="3D039462"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-120.3+Z</w:t>
            </w:r>
            <w:r w:rsidRPr="00153EF7">
              <w:rPr>
                <w:rFonts w:ascii="Arial" w:eastAsia="Yu Mincho" w:hAnsi="Arial"/>
                <w:sz w:val="18"/>
                <w:highlight w:val="lightGray"/>
                <w:vertAlign w:val="subscript"/>
                <w:lang w:eastAsia="ja-JP"/>
              </w:rPr>
              <w:t>1</w:t>
            </w:r>
          </w:p>
        </w:tc>
        <w:tc>
          <w:tcPr>
            <w:tcW w:w="959" w:type="dxa"/>
            <w:vAlign w:val="center"/>
          </w:tcPr>
          <w:p w14:paraId="4D6043ED" w14:textId="77777777" w:rsidR="00153EF7" w:rsidRPr="00153EF7" w:rsidRDefault="00153EF7" w:rsidP="00153EF7">
            <w:pPr>
              <w:keepNext/>
              <w:keepLines/>
              <w:spacing w:after="0"/>
              <w:jc w:val="center"/>
              <w:rPr>
                <w:rFonts w:ascii="Arial" w:eastAsia="SimSun" w:hAnsi="Arial"/>
                <w:sz w:val="18"/>
                <w:highlight w:val="lightGray"/>
                <w:lang w:eastAsia="ko-KR"/>
              </w:rPr>
            </w:pPr>
            <w:r w:rsidRPr="00153EF7">
              <w:rPr>
                <w:rFonts w:ascii="Arial" w:eastAsia="SimSun" w:hAnsi="Arial"/>
                <w:sz w:val="18"/>
                <w:highlight w:val="lightGray"/>
                <w:lang w:eastAsia="ko-KR"/>
              </w:rPr>
              <w:t>-102.8</w:t>
            </w:r>
          </w:p>
        </w:tc>
        <w:tc>
          <w:tcPr>
            <w:tcW w:w="949" w:type="dxa"/>
            <w:vAlign w:val="center"/>
          </w:tcPr>
          <w:p w14:paraId="011AAA27" w14:textId="77777777" w:rsidR="00153EF7" w:rsidRPr="00153EF7" w:rsidRDefault="00153EF7" w:rsidP="00153EF7">
            <w:pPr>
              <w:keepNext/>
              <w:keepLines/>
              <w:spacing w:after="0"/>
              <w:jc w:val="center"/>
              <w:rPr>
                <w:rFonts w:ascii="Arial" w:eastAsia="SimSun" w:hAnsi="Arial"/>
                <w:sz w:val="18"/>
                <w:highlight w:val="lightGray"/>
              </w:rPr>
            </w:pPr>
            <w:r w:rsidRPr="00153EF7">
              <w:rPr>
                <w:rFonts w:ascii="Arial" w:eastAsia="Yu Mincho" w:hAnsi="Arial"/>
                <w:sz w:val="18"/>
                <w:highlight w:val="lightGray"/>
                <w:lang w:eastAsia="ja-JP"/>
              </w:rPr>
              <w:t>-101.2</w:t>
            </w:r>
          </w:p>
        </w:tc>
        <w:tc>
          <w:tcPr>
            <w:tcW w:w="959" w:type="dxa"/>
            <w:vAlign w:val="center"/>
          </w:tcPr>
          <w:p w14:paraId="76FE3F7B"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-118.8+Z</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14:paraId="12D63D0F" w14:textId="77777777" w:rsidR="00153EF7" w:rsidRPr="00153EF7" w:rsidRDefault="00153EF7" w:rsidP="00153EF7">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FF132B4"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419A4F0C" w14:textId="77777777" w:rsidTr="00E715AA">
        <w:trPr>
          <w:jc w:val="center"/>
        </w:trPr>
        <w:tc>
          <w:tcPr>
            <w:tcW w:w="9781" w:type="dxa"/>
            <w:gridSpan w:val="9"/>
            <w:shd w:val="clear" w:color="auto" w:fill="auto"/>
            <w:vAlign w:val="center"/>
          </w:tcPr>
          <w:p w14:paraId="763231B7" w14:textId="77777777" w:rsidR="00153EF7" w:rsidRPr="00153EF7" w:rsidRDefault="00153EF7" w:rsidP="00153EF7">
            <w:pPr>
              <w:keepNext/>
              <w:keepLines/>
              <w:spacing w:after="0"/>
              <w:ind w:left="851" w:hanging="851"/>
              <w:rPr>
                <w:rFonts w:ascii="Arial" w:eastAsia="SimSun" w:hAnsi="Arial"/>
                <w:sz w:val="18"/>
                <w:highlight w:val="lightGray"/>
              </w:rPr>
            </w:pPr>
            <w:r w:rsidRPr="00153EF7">
              <w:rPr>
                <w:rFonts w:ascii="Arial" w:eastAsia="SimSun" w:hAnsi="Arial"/>
                <w:sz w:val="18"/>
                <w:highlight w:val="lightGray"/>
              </w:rPr>
              <w:t>Note 1:</w:t>
            </w:r>
            <w:r w:rsidRPr="00153EF7">
              <w:rPr>
                <w:rFonts w:ascii="Arial" w:eastAsia="SimSun" w:hAnsi="Arial"/>
                <w:sz w:val="18"/>
                <w:highlight w:val="lightGray"/>
              </w:rPr>
              <w:tab/>
            </w:r>
            <w:r w:rsidRPr="00153EF7">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7EAA2CDE" w14:textId="77777777" w:rsidR="00153EF7" w:rsidRPr="00153EF7" w:rsidRDefault="00153EF7" w:rsidP="00153EF7">
            <w:pPr>
              <w:keepNext/>
              <w:keepLines/>
              <w:spacing w:after="0"/>
              <w:ind w:left="851" w:hanging="851"/>
              <w:rPr>
                <w:rFonts w:ascii="Arial" w:eastAsia="SimSun" w:hAnsi="Arial"/>
                <w:sz w:val="18"/>
                <w:highlight w:val="lightGray"/>
              </w:rPr>
            </w:pPr>
            <w:r w:rsidRPr="00153EF7">
              <w:rPr>
                <w:rFonts w:ascii="Arial" w:eastAsia="SimSun" w:hAnsi="Arial"/>
                <w:sz w:val="18"/>
                <w:highlight w:val="lightGray"/>
              </w:rPr>
              <w:t>Note 2:</w:t>
            </w:r>
            <w:r w:rsidRPr="00153EF7">
              <w:rPr>
                <w:rFonts w:ascii="Arial" w:eastAsia="SimSun" w:hAnsi="Arial"/>
                <w:sz w:val="18"/>
                <w:highlight w:val="lightGray"/>
              </w:rPr>
              <w:tab/>
              <w:t>Values specified at the Reference point to give minimum SSB Ês/Iot, with no applied noise.</w:t>
            </w:r>
          </w:p>
          <w:p w14:paraId="6188365C" w14:textId="77777777" w:rsidR="00153EF7" w:rsidRPr="00153EF7" w:rsidRDefault="00153EF7" w:rsidP="00153EF7">
            <w:pPr>
              <w:keepNext/>
              <w:keepLines/>
              <w:spacing w:after="0"/>
              <w:ind w:left="851" w:hanging="851"/>
              <w:rPr>
                <w:rFonts w:ascii="Arial" w:eastAsia="SimSun" w:hAnsi="Arial" w:cs="Arial"/>
                <w:sz w:val="18"/>
                <w:lang w:val="en-US"/>
              </w:rPr>
            </w:pPr>
            <w:r w:rsidRPr="00153EF7">
              <w:rPr>
                <w:rFonts w:ascii="Arial" w:eastAsia="SimSun" w:hAnsi="Arial" w:cs="Arial"/>
                <w:sz w:val="18"/>
                <w:highlight w:val="lightGray"/>
              </w:rPr>
              <w:t>Note 3:</w:t>
            </w:r>
            <w:r w:rsidRPr="00153EF7">
              <w:rPr>
                <w:rFonts w:ascii="Arial" w:eastAsia="SimSun" w:hAnsi="Arial" w:cs="Arial"/>
                <w:sz w:val="18"/>
                <w:highlight w:val="lightGray"/>
              </w:rPr>
              <w:tab/>
              <w:t xml:space="preserve">For UEs that support multiple FR2 bands, Rx Beam Peak values are increased by </w:t>
            </w:r>
            <w:r w:rsidRPr="00153EF7">
              <w:rPr>
                <w:rFonts w:ascii="Arial" w:eastAsia="SimSun" w:hAnsi="Arial"/>
                <w:sz w:val="18"/>
                <w:highlight w:val="lightGray"/>
                <w:lang w:val="en-US"/>
              </w:rPr>
              <w:t>∆MB</w:t>
            </w:r>
            <w:r w:rsidRPr="00153EF7">
              <w:rPr>
                <w:rFonts w:ascii="Arial" w:eastAsia="SimSun" w:hAnsi="Arial"/>
                <w:sz w:val="18"/>
                <w:highlight w:val="lightGray"/>
                <w:vertAlign w:val="subscript"/>
                <w:lang w:val="en-US"/>
              </w:rPr>
              <w:t>P,n</w:t>
            </w:r>
            <w:r w:rsidRPr="00153EF7">
              <w:rPr>
                <w:rFonts w:ascii="Arial" w:eastAsia="SimSun" w:hAnsi="Arial" w:cs="Arial"/>
                <w:iCs/>
                <w:sz w:val="18"/>
                <w:highlight w:val="lightGray"/>
              </w:rPr>
              <w:t xml:space="preserve"> and </w:t>
            </w:r>
            <w:r w:rsidRPr="00153EF7">
              <w:rPr>
                <w:rFonts w:ascii="Arial" w:eastAsia="SimSun" w:hAnsi="Arial" w:cs="Arial"/>
                <w:sz w:val="18"/>
                <w:highlight w:val="lightGray"/>
              </w:rPr>
              <w:t xml:space="preserve">spherical coverage values are increased by </w:t>
            </w:r>
            <w:r w:rsidRPr="00153EF7">
              <w:rPr>
                <w:rFonts w:ascii="Arial" w:eastAsia="SimSun" w:hAnsi="Arial"/>
                <w:sz w:val="18"/>
                <w:highlight w:val="lightGray"/>
                <w:lang w:val="en-US"/>
              </w:rPr>
              <w:t>∆MB</w:t>
            </w:r>
            <w:r w:rsidRPr="00153EF7">
              <w:rPr>
                <w:rFonts w:ascii="Arial" w:eastAsia="SimSun" w:hAnsi="Arial"/>
                <w:sz w:val="18"/>
                <w:highlight w:val="lightGray"/>
                <w:vertAlign w:val="subscript"/>
                <w:lang w:val="en-US"/>
              </w:rPr>
              <w:t>S,n</w:t>
            </w:r>
            <w:r w:rsidRPr="00153EF7">
              <w:rPr>
                <w:rFonts w:ascii="Arial" w:eastAsia="SimSun" w:hAnsi="Arial" w:cs="Arial"/>
                <w:iCs/>
                <w:sz w:val="18"/>
                <w:highlight w:val="lightGray"/>
              </w:rPr>
              <w:t xml:space="preserve">, the </w:t>
            </w:r>
            <w:r w:rsidRPr="00153EF7">
              <w:rPr>
                <w:rFonts w:ascii="Arial" w:eastAsia="SimSun" w:hAnsi="Arial" w:cs="Arial"/>
                <w:sz w:val="18"/>
                <w:highlight w:val="lightGray"/>
              </w:rPr>
              <w:t>UE multi-band relaxation factor</w:t>
            </w:r>
            <w:r w:rsidRPr="00153EF7">
              <w:rPr>
                <w:rFonts w:ascii="Arial" w:eastAsia="SimSun" w:hAnsi="Arial" w:cs="Arial"/>
                <w:iCs/>
                <w:sz w:val="18"/>
                <w:highlight w:val="lightGray"/>
              </w:rPr>
              <w:t xml:space="preserve"> in dB specified in </w:t>
            </w:r>
            <w:r w:rsidRPr="00153EF7">
              <w:rPr>
                <w:rFonts w:ascii="Arial" w:eastAsia="SimSun" w:hAnsi="Arial" w:cs="Arial"/>
                <w:sz w:val="18"/>
                <w:highlight w:val="lightGray"/>
              </w:rPr>
              <w:t xml:space="preserve">clause 6.2.1 of </w:t>
            </w:r>
            <w:r w:rsidRPr="00153EF7">
              <w:rPr>
                <w:rFonts w:ascii="Arial" w:eastAsia="SimSun" w:hAnsi="Arial" w:cs="Arial"/>
                <w:iCs/>
                <w:sz w:val="18"/>
                <w:highlight w:val="lightGray"/>
              </w:rPr>
              <w:t xml:space="preserve">TS 38.101-2 </w:t>
            </w:r>
            <w:r w:rsidRPr="00153EF7">
              <w:rPr>
                <w:rFonts w:ascii="Arial" w:eastAsia="SimSun" w:hAnsi="Arial" w:cs="Arial"/>
                <w:sz w:val="18"/>
                <w:highlight w:val="lightGray"/>
              </w:rPr>
              <w:t>[19].</w:t>
            </w:r>
          </w:p>
        </w:tc>
      </w:tr>
    </w:tbl>
    <w:p w14:paraId="57D76137" w14:textId="77777777" w:rsidR="00153EF7" w:rsidRPr="00153EF7" w:rsidRDefault="00153EF7" w:rsidP="00153EF7">
      <w:pPr>
        <w:jc w:val="both"/>
        <w:rPr>
          <w:rFonts w:eastAsia="SimSun"/>
          <w:lang w:eastAsia="ja-JP"/>
        </w:rPr>
      </w:pPr>
    </w:p>
    <w:p w14:paraId="7CB95D5C" w14:textId="77777777" w:rsidR="006368AD" w:rsidRPr="00895AA5"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14:paraId="6E3F7F37" w14:textId="77777777" w:rsidR="001E1B2D" w:rsidRPr="002B4F56" w:rsidRDefault="001E1B2D" w:rsidP="001E1B2D">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r</w:t>
      </w:r>
      <w:r w:rsidR="00220FBF">
        <w:rPr>
          <w:rFonts w:ascii="Arial" w:hAnsi="Arial" w:cs="Arial"/>
        </w:rPr>
        <w:t>a</w:t>
      </w:r>
      <w:r w:rsidRPr="002B4F56">
        <w:rPr>
          <w:rFonts w:ascii="Arial" w:hAnsi="Arial" w:cs="Arial"/>
        </w:rPr>
        <w:t>-frequency measurement can apply. The condition that an int</w:t>
      </w:r>
      <w:r w:rsidR="00D127A5">
        <w:rPr>
          <w:rFonts w:ascii="Arial" w:hAnsi="Arial" w:cs="Arial"/>
        </w:rPr>
        <w:t>ra</w:t>
      </w:r>
      <w:r>
        <w:rPr>
          <w:rFonts w:ascii="Arial" w:hAnsi="Arial" w:cs="Arial"/>
        </w:rPr>
        <w:t>-</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sidR="00220FBF">
        <w:rPr>
          <w:rFonts w:ascii="Arial" w:hAnsi="Arial" w:cs="Arial"/>
        </w:rPr>
        <w:t>2</w:t>
      </w:r>
      <w:r w:rsidRPr="002B4F56">
        <w:rPr>
          <w:rFonts w:ascii="Arial" w:hAnsi="Arial" w:cs="Arial"/>
        </w:rPr>
        <w:t>.2.</w:t>
      </w:r>
    </w:p>
    <w:p w14:paraId="1500574C" w14:textId="77777777" w:rsidR="00220FBF" w:rsidRPr="00220FBF" w:rsidRDefault="00220FBF" w:rsidP="00220FBF">
      <w:pPr>
        <w:keepNext/>
        <w:keepLines/>
        <w:spacing w:before="120"/>
        <w:ind w:left="1134" w:hanging="1134"/>
        <w:outlineLvl w:val="2"/>
        <w:rPr>
          <w:rFonts w:ascii="Arial" w:eastAsia="SimSun" w:hAnsi="Arial"/>
          <w:sz w:val="28"/>
          <w:highlight w:val="lightGray"/>
        </w:rPr>
      </w:pPr>
      <w:bookmarkStart w:id="28" w:name="_Toc5952703"/>
      <w:r w:rsidRPr="00220FBF">
        <w:rPr>
          <w:rFonts w:ascii="Arial" w:eastAsia="SimSun" w:hAnsi="Arial"/>
          <w:sz w:val="28"/>
          <w:highlight w:val="lightGray"/>
        </w:rPr>
        <w:t>9.2.2</w:t>
      </w:r>
      <w:r w:rsidRPr="00220FBF">
        <w:rPr>
          <w:rFonts w:ascii="Arial" w:eastAsia="SimSun" w:hAnsi="Arial"/>
          <w:sz w:val="28"/>
          <w:highlight w:val="lightGray"/>
        </w:rPr>
        <w:tab/>
        <w:t>Requirements applicability</w:t>
      </w:r>
    </w:p>
    <w:p w14:paraId="4921AAE4" w14:textId="77777777" w:rsidR="00220FBF" w:rsidRPr="00220FBF" w:rsidRDefault="00220FBF" w:rsidP="00220FBF">
      <w:pPr>
        <w:rPr>
          <w:rFonts w:eastAsia="SimSun"/>
          <w:highlight w:val="lightGray"/>
        </w:rPr>
      </w:pPr>
      <w:r w:rsidRPr="00220FBF">
        <w:rPr>
          <w:rFonts w:eastAsia="SimSun"/>
          <w:highlight w:val="lightGray"/>
        </w:rPr>
        <w:t>The requirements in clause 9.2 apply, provided:</w:t>
      </w:r>
    </w:p>
    <w:p w14:paraId="2BA5D415" w14:textId="77777777" w:rsidR="00220FBF" w:rsidRPr="00220FBF" w:rsidRDefault="00220FBF" w:rsidP="00220FBF">
      <w:pPr>
        <w:ind w:left="568" w:hanging="284"/>
        <w:rPr>
          <w:rFonts w:eastAsia="SimSun"/>
          <w:highlight w:val="lightGray"/>
        </w:rPr>
      </w:pPr>
      <w:r w:rsidRPr="00220FBF">
        <w:rPr>
          <w:rFonts w:eastAsia="SimSun"/>
          <w:highlight w:val="lightGray"/>
        </w:rPr>
        <w:t>-</w:t>
      </w:r>
      <w:r w:rsidRPr="00220FBF">
        <w:rPr>
          <w:rFonts w:eastAsia="SimSun"/>
          <w:highlight w:val="lightGray"/>
        </w:rPr>
        <w:tab/>
        <w:t>The cell being identified or measured is detectable.</w:t>
      </w:r>
    </w:p>
    <w:p w14:paraId="13C5E8A6" w14:textId="77777777" w:rsidR="00220FBF" w:rsidRPr="00220FBF" w:rsidRDefault="00220FBF" w:rsidP="00220FBF">
      <w:pPr>
        <w:rPr>
          <w:rFonts w:eastAsia="SimSun" w:cs="v4.2.0"/>
          <w:highlight w:val="lightGray"/>
        </w:rPr>
      </w:pPr>
      <w:r w:rsidRPr="00220FBF">
        <w:rPr>
          <w:rFonts w:eastAsia="SimSun"/>
          <w:highlight w:val="lightGray"/>
        </w:rPr>
        <w:t>An intra-frequency cell shall be considered detectable</w:t>
      </w:r>
      <w:r w:rsidRPr="00220FBF">
        <w:rPr>
          <w:rFonts w:eastAsia="SimSun" w:cs="v4.2.0"/>
          <w:highlight w:val="lightGray"/>
        </w:rPr>
        <w:t xml:space="preserve"> when </w:t>
      </w:r>
      <w:r w:rsidRPr="00220FBF">
        <w:rPr>
          <w:rFonts w:eastAsia="SimSun" w:cs="v4.2.0"/>
          <w:highlight w:val="lightGray"/>
          <w:lang w:eastAsia="ko-KR"/>
        </w:rPr>
        <w:t>for each relevant SSB</w:t>
      </w:r>
      <w:r w:rsidRPr="00220FBF">
        <w:rPr>
          <w:rFonts w:eastAsia="SimSun" w:cs="v4.2.0"/>
          <w:highlight w:val="lightGray"/>
        </w:rPr>
        <w:t>:</w:t>
      </w:r>
    </w:p>
    <w:p w14:paraId="2A7AD291" w14:textId="77777777" w:rsidR="00220FBF" w:rsidRPr="00220FBF" w:rsidRDefault="00220FBF" w:rsidP="00220FBF">
      <w:pPr>
        <w:ind w:left="568" w:hanging="284"/>
        <w:rPr>
          <w:rFonts w:eastAsia="SimSun"/>
          <w:highlight w:val="green"/>
        </w:rPr>
      </w:pPr>
      <w:r w:rsidRPr="00220FBF">
        <w:rPr>
          <w:rFonts w:eastAsia="SimSun"/>
          <w:highlight w:val="green"/>
        </w:rPr>
        <w:t>-</w:t>
      </w:r>
      <w:r w:rsidRPr="00220FBF">
        <w:rPr>
          <w:rFonts w:eastAsia="SimSun"/>
          <w:highlight w:val="green"/>
        </w:rPr>
        <w:tab/>
        <w:t>SS-RSRP related side conditions given in clauses 10.1.2 and 10.1.3 for FR1 and FR2, respectively, for a corresponding Band,</w:t>
      </w:r>
    </w:p>
    <w:p w14:paraId="44ECC93C" w14:textId="77777777" w:rsidR="00220FBF" w:rsidRPr="00220FBF" w:rsidRDefault="00220FBF" w:rsidP="00220FBF">
      <w:pPr>
        <w:ind w:left="568" w:hanging="284"/>
        <w:rPr>
          <w:rFonts w:eastAsia="SimSun"/>
          <w:highlight w:val="lightGray"/>
        </w:rPr>
      </w:pPr>
      <w:r w:rsidRPr="00220FBF">
        <w:rPr>
          <w:rFonts w:eastAsia="SimSun"/>
          <w:highlight w:val="lightGray"/>
        </w:rPr>
        <w:t>-</w:t>
      </w:r>
      <w:r w:rsidRPr="00220FBF">
        <w:rPr>
          <w:rFonts w:eastAsia="SimSun"/>
          <w:highlight w:val="lightGray"/>
        </w:rPr>
        <w:tab/>
        <w:t>SS-RSRQ related side conditions given in clauses 10.1.7 and 10.1.8 for FR1 and FR2, respectively, for a corresponding Band,</w:t>
      </w:r>
    </w:p>
    <w:p w14:paraId="4AF0E45A" w14:textId="77777777" w:rsidR="00220FBF" w:rsidRPr="00220FBF" w:rsidRDefault="00220FBF" w:rsidP="00220FBF">
      <w:pPr>
        <w:ind w:left="568" w:hanging="284"/>
        <w:rPr>
          <w:rFonts w:eastAsia="SimSun"/>
          <w:highlight w:val="lightGray"/>
        </w:rPr>
      </w:pPr>
      <w:r w:rsidRPr="00220FBF">
        <w:rPr>
          <w:rFonts w:eastAsia="SimSun"/>
          <w:highlight w:val="lightGray"/>
        </w:rPr>
        <w:t>-</w:t>
      </w:r>
      <w:r w:rsidRPr="00220FBF">
        <w:rPr>
          <w:rFonts w:eastAsia="SimSun"/>
          <w:highlight w:val="lightGray"/>
        </w:rPr>
        <w:tab/>
        <w:t>SS-SINR related side conditions given in clauses 10.1.12 and 10.1.13 for FR1 and FR2, respectively, for a corresponding Band,</w:t>
      </w:r>
    </w:p>
    <w:p w14:paraId="16753D92" w14:textId="77777777" w:rsidR="00220FBF" w:rsidRPr="00220FBF" w:rsidRDefault="00220FBF" w:rsidP="00220FBF">
      <w:pPr>
        <w:ind w:left="568" w:hanging="284"/>
        <w:rPr>
          <w:rFonts w:eastAsia="SimSun" w:cs="v4.2.0"/>
        </w:rPr>
      </w:pPr>
      <w:r w:rsidRPr="00220FBF">
        <w:rPr>
          <w:rFonts w:eastAsia="SimSun"/>
          <w:highlight w:val="green"/>
        </w:rPr>
        <w:t>-</w:t>
      </w:r>
      <w:r w:rsidRPr="00220FBF">
        <w:rPr>
          <w:rFonts w:eastAsia="SimSun"/>
          <w:highlight w:val="green"/>
        </w:rPr>
        <w:tab/>
        <w:t xml:space="preserve">SSB_RP and SSB </w:t>
      </w:r>
      <w:r w:rsidRPr="00220FBF">
        <w:rPr>
          <w:rFonts w:eastAsia="SimSun"/>
          <w:highlight w:val="green"/>
          <w:lang w:val="en-US"/>
        </w:rPr>
        <w:t>Ês/Iot</w:t>
      </w:r>
      <w:r w:rsidRPr="00220FBF">
        <w:rPr>
          <w:rFonts w:eastAsia="SimSun"/>
          <w:highlight w:val="green"/>
        </w:rPr>
        <w:t xml:space="preserve"> according to Annex B.2.2 for a corresponding Band.</w:t>
      </w:r>
    </w:p>
    <w:bookmarkEnd w:id="28"/>
    <w:p w14:paraId="2AC7BA98" w14:textId="77777777" w:rsidR="001E1B2D" w:rsidRPr="00DD3199" w:rsidRDefault="001E1B2D" w:rsidP="001E1B2D">
      <w:pPr>
        <w:ind w:left="568" w:hanging="284"/>
        <w:rPr>
          <w:rFonts w:cs="v4.2.0"/>
        </w:rPr>
      </w:pPr>
    </w:p>
    <w:p w14:paraId="4B4E27AB" w14:textId="77777777" w:rsidR="001E1B2D" w:rsidRPr="00C91C07" w:rsidRDefault="001E1B2D" w:rsidP="001E1B2D">
      <w:pPr>
        <w:jc w:val="both"/>
      </w:pPr>
      <w:r>
        <w:rPr>
          <w:rFonts w:ascii="Arial" w:hAnsi="Arial" w:cs="Arial"/>
        </w:rPr>
        <w:lastRenderedPageBreak/>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w:t>
      </w:r>
      <w:r w:rsidR="00762032">
        <w:rPr>
          <w:rFonts w:ascii="Arial" w:hAnsi="Arial" w:cs="Arial"/>
        </w:rPr>
        <w:t>2</w:t>
      </w:r>
      <w:r>
        <w:rPr>
          <w:rFonts w:ascii="Arial" w:hAnsi="Arial" w:cs="Arial"/>
        </w:rPr>
        <w:t>, which is already considered</w:t>
      </w:r>
      <w:r w:rsidRPr="002B4F56">
        <w:rPr>
          <w:rFonts w:ascii="Arial" w:hAnsi="Arial" w:cs="Arial"/>
        </w:rPr>
        <w:t>.</w:t>
      </w:r>
    </w:p>
    <w:p w14:paraId="1054ABC8"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1B4ED746"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AA55413"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39726DB"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BF730E">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08BA841E"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766B1D6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06531212"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3BE8EB8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71A022E2"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27672294"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3AA63F96" w14:textId="77777777" w:rsidR="00F541C1" w:rsidRDefault="00F541C1" w:rsidP="00F541C1">
      <w:pPr>
        <w:jc w:val="both"/>
        <w:rPr>
          <w:rFonts w:ascii="Arial" w:hAnsi="Arial"/>
        </w:rPr>
      </w:pPr>
      <w:r>
        <w:rPr>
          <w:rFonts w:ascii="Arial" w:hAnsi="Arial"/>
        </w:rPr>
        <w:t xml:space="preserve">During T2 the Io could exceed the -50dBm side condition due to </w:t>
      </w:r>
      <w:r w:rsidRPr="005234F1">
        <w:rPr>
          <w:rFonts w:ascii="Arial" w:hAnsi="Arial"/>
        </w:rPr>
        <w:t>test system uncertainties</w:t>
      </w:r>
      <w:r>
        <w:rPr>
          <w:rFonts w:ascii="Arial" w:hAnsi="Arial"/>
        </w:rPr>
        <w:t xml:space="preserve">, so the Noc is decreased by </w:t>
      </w:r>
      <w:r w:rsidRPr="006A23C5">
        <w:rPr>
          <w:rFonts w:ascii="Arial" w:hAnsi="Arial"/>
        </w:rPr>
        <w:t>3.</w:t>
      </w:r>
      <w:r w:rsidR="006A23C5" w:rsidRPr="006A23C5">
        <w:rPr>
          <w:rFonts w:ascii="Arial" w:hAnsi="Arial"/>
        </w:rPr>
        <w:t>5</w:t>
      </w:r>
      <w:r w:rsidRPr="006A23C5">
        <w:rPr>
          <w:rFonts w:ascii="Arial" w:hAnsi="Arial"/>
        </w:rPr>
        <w:t>dB</w:t>
      </w:r>
      <w:r>
        <w:rPr>
          <w:rFonts w:ascii="Arial" w:hAnsi="Arial"/>
        </w:rPr>
        <w:t>. For simplicity of implementation, it is also decreased by the same amount during T1.</w:t>
      </w:r>
    </w:p>
    <w:p w14:paraId="16E243B2" w14:textId="77777777" w:rsidR="00F541C1" w:rsidRDefault="00F541C1" w:rsidP="00F541C1">
      <w:pPr>
        <w:jc w:val="both"/>
        <w:rPr>
          <w:rFonts w:ascii="Arial" w:hAnsi="Arial"/>
        </w:rPr>
      </w:pPr>
      <w:r w:rsidRPr="005A6E03">
        <w:rPr>
          <w:rFonts w:ascii="Arial" w:hAnsi="Arial"/>
        </w:rPr>
        <w:t>During T1 the UE is required to select</w:t>
      </w:r>
      <w:r>
        <w:rPr>
          <w:rFonts w:ascii="Arial" w:hAnsi="Arial"/>
        </w:rPr>
        <w:t xml:space="preserve"> </w:t>
      </w:r>
      <w:r w:rsidRPr="005A6E03">
        <w:rPr>
          <w:rFonts w:ascii="Arial" w:hAnsi="Arial"/>
        </w:rPr>
        <w:t xml:space="preserve">Cell </w:t>
      </w:r>
      <w:r>
        <w:rPr>
          <w:rFonts w:ascii="Arial" w:hAnsi="Arial"/>
        </w:rPr>
        <w:t>1 as PSCell</w:t>
      </w:r>
      <w:r w:rsidRPr="005A6E03">
        <w:rPr>
          <w:rFonts w:ascii="Arial" w:hAnsi="Arial"/>
        </w:rPr>
        <w:t>.</w:t>
      </w:r>
      <w:r>
        <w:rPr>
          <w:rFonts w:ascii="Arial" w:hAnsi="Arial"/>
        </w:rPr>
        <w:t xml:space="preserve"> During T1 and T2 the </w:t>
      </w:r>
      <w:r w:rsidRPr="005A6E03">
        <w:rPr>
          <w:rFonts w:ascii="Arial" w:hAnsi="Arial"/>
        </w:rPr>
        <w:t>Ês/Iot</w:t>
      </w:r>
      <w:r w:rsidRPr="00770365">
        <w:rPr>
          <w:rFonts w:ascii="Arial" w:hAnsi="Arial"/>
          <w:vertAlign w:val="subscript"/>
        </w:rPr>
        <w:t>BB</w:t>
      </w:r>
      <w:r>
        <w:rPr>
          <w:rFonts w:ascii="Arial" w:hAnsi="Arial"/>
        </w:rPr>
        <w:t xml:space="preserve"> and SSB_RP of both NR Cells fulfil the required side conditions taking into account the uncertainties.</w:t>
      </w:r>
    </w:p>
    <w:p w14:paraId="014BD437" w14:textId="77777777" w:rsidR="00A00BA7" w:rsidRDefault="00A00BA7" w:rsidP="00A00BA7">
      <w:pPr>
        <w:autoSpaceDE w:val="0"/>
        <w:autoSpaceDN w:val="0"/>
        <w:adjustRightInd w:val="0"/>
        <w:rPr>
          <w:rFonts w:ascii="Arial" w:hAnsi="Arial"/>
        </w:rPr>
      </w:pPr>
      <w:r w:rsidRPr="002E04AD">
        <w:rPr>
          <w:rFonts w:ascii="Arial" w:hAnsi="Arial"/>
        </w:rPr>
        <w:t xml:space="preserve">During T2 the Cell </w:t>
      </w:r>
      <w:r w:rsidR="007A5EFD" w:rsidRPr="002E04AD">
        <w:rPr>
          <w:rFonts w:ascii="Arial" w:hAnsi="Arial"/>
        </w:rPr>
        <w:t>2</w:t>
      </w:r>
      <w:r w:rsidRPr="002E04AD">
        <w:rPr>
          <w:rFonts w:ascii="Arial" w:hAnsi="Arial"/>
        </w:rPr>
        <w:t xml:space="preserve"> becomes detec</w:t>
      </w:r>
      <w:r w:rsidR="00266604" w:rsidRPr="002E04AD">
        <w:rPr>
          <w:rFonts w:ascii="Arial" w:hAnsi="Arial"/>
        </w:rPr>
        <w:t>table, and the</w:t>
      </w:r>
      <w:r w:rsidRPr="002E04AD">
        <w:rPr>
          <w:rFonts w:ascii="Arial" w:hAnsi="Arial"/>
        </w:rPr>
        <w:t xml:space="preserve"> UE is expected to perform intr</w:t>
      </w:r>
      <w:r w:rsidR="00266604" w:rsidRPr="002E04AD">
        <w:rPr>
          <w:rFonts w:ascii="Arial" w:hAnsi="Arial"/>
        </w:rPr>
        <w:t>a</w:t>
      </w:r>
      <w:r w:rsidRPr="002E04AD">
        <w:rPr>
          <w:rFonts w:ascii="Arial" w:hAnsi="Arial"/>
        </w:rPr>
        <w:t xml:space="preserve">-frequency measurement. The nominal conditions in TS 38.133 Table </w:t>
      </w:r>
      <w:r w:rsidR="007A5EFD" w:rsidRPr="002E04AD">
        <w:rPr>
          <w:rFonts w:ascii="Arial" w:hAnsi="Arial"/>
        </w:rPr>
        <w:t>A.7.6.</w:t>
      </w:r>
      <w:r w:rsidR="00266604" w:rsidRPr="002E04AD">
        <w:rPr>
          <w:rFonts w:ascii="Arial" w:hAnsi="Arial"/>
        </w:rPr>
        <w:t>1</w:t>
      </w:r>
      <w:r w:rsidR="007A5EFD" w:rsidRPr="002E04AD">
        <w:rPr>
          <w:rFonts w:ascii="Arial" w:hAnsi="Arial"/>
        </w:rPr>
        <w:t>.2.1-</w:t>
      </w:r>
      <w:r w:rsidR="00AA5923" w:rsidRPr="002E04AD">
        <w:rPr>
          <w:rFonts w:ascii="Arial" w:hAnsi="Arial"/>
        </w:rPr>
        <w:t>4</w:t>
      </w:r>
      <w:r w:rsidRPr="002E04AD">
        <w:rPr>
          <w:rFonts w:ascii="Arial" w:hAnsi="Arial"/>
        </w:rPr>
        <w:t xml:space="preserve"> give SS-RSRP values, as measured by the UE, of -</w:t>
      </w:r>
      <w:r w:rsidR="00F93DE0" w:rsidRPr="002E04AD">
        <w:rPr>
          <w:rFonts w:ascii="Arial" w:hAnsi="Arial"/>
        </w:rPr>
        <w:t>80</w:t>
      </w:r>
      <w:r w:rsidR="007A5EFD" w:rsidRPr="002E04AD">
        <w:rPr>
          <w:rFonts w:ascii="Arial" w:hAnsi="Arial"/>
        </w:rPr>
        <w:t>.</w:t>
      </w:r>
      <w:r w:rsidR="00AA5923" w:rsidRPr="002E04AD">
        <w:rPr>
          <w:rFonts w:ascii="Arial" w:hAnsi="Arial"/>
        </w:rPr>
        <w:t>0</w:t>
      </w:r>
      <w:r w:rsidRPr="002E04AD">
        <w:rPr>
          <w:rFonts w:ascii="Arial" w:hAnsi="Arial"/>
        </w:rPr>
        <w:t xml:space="preserve"> dBm/</w:t>
      </w:r>
      <w:r w:rsidR="007A5EFD" w:rsidRPr="002E04AD">
        <w:rPr>
          <w:rFonts w:ascii="Arial" w:hAnsi="Arial"/>
        </w:rPr>
        <w:t>120</w:t>
      </w:r>
      <w:r w:rsidRPr="002E04AD">
        <w:rPr>
          <w:rFonts w:ascii="Arial" w:hAnsi="Arial"/>
        </w:rPr>
        <w:t>kHz and -</w:t>
      </w:r>
      <w:r w:rsidR="007A5EFD" w:rsidRPr="002E04AD">
        <w:rPr>
          <w:rFonts w:ascii="Arial" w:hAnsi="Arial"/>
        </w:rPr>
        <w:t>8</w:t>
      </w:r>
      <w:r w:rsidR="00F93DE0" w:rsidRPr="002E04AD">
        <w:rPr>
          <w:rFonts w:ascii="Arial" w:hAnsi="Arial"/>
        </w:rPr>
        <w:t>0</w:t>
      </w:r>
      <w:r w:rsidR="007A5EFD" w:rsidRPr="002E04AD">
        <w:rPr>
          <w:rFonts w:ascii="Arial" w:hAnsi="Arial"/>
        </w:rPr>
        <w:t>.</w:t>
      </w:r>
      <w:r w:rsidR="00585318" w:rsidRPr="002E04AD">
        <w:rPr>
          <w:rFonts w:ascii="Arial" w:hAnsi="Arial"/>
        </w:rPr>
        <w:t>0</w:t>
      </w:r>
      <w:r w:rsidRPr="002E04AD">
        <w:rPr>
          <w:rFonts w:ascii="Arial" w:hAnsi="Arial"/>
        </w:rPr>
        <w:t xml:space="preserve"> dBm/1</w:t>
      </w:r>
      <w:r w:rsidR="007A5EFD" w:rsidRPr="002E04AD">
        <w:rPr>
          <w:rFonts w:ascii="Arial" w:hAnsi="Arial"/>
        </w:rPr>
        <w:t>20</w:t>
      </w:r>
      <w:r w:rsidRPr="002E04AD">
        <w:rPr>
          <w:rFonts w:ascii="Arial" w:hAnsi="Arial"/>
        </w:rPr>
        <w:t xml:space="preserve">kHz, which are </w:t>
      </w:r>
      <w:r w:rsidR="00585318" w:rsidRPr="002E04AD">
        <w:rPr>
          <w:rFonts w:ascii="Arial" w:hAnsi="Arial"/>
        </w:rPr>
        <w:t>0</w:t>
      </w:r>
      <w:r w:rsidRPr="002E04AD">
        <w:rPr>
          <w:rFonts w:ascii="Arial" w:hAnsi="Arial"/>
        </w:rPr>
        <w:t xml:space="preserve"> dB apart nominally.</w:t>
      </w:r>
      <w:r>
        <w:rPr>
          <w:rFonts w:ascii="Arial" w:hAnsi="Arial"/>
        </w:rPr>
        <w:t xml:space="preserve"> </w:t>
      </w:r>
    </w:p>
    <w:p w14:paraId="5518FF92"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3B1169B8"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6118971" w14:textId="77777777" w:rsidR="00A00BA7" w:rsidRPr="002E04AD" w:rsidRDefault="00A00BA7" w:rsidP="00A00BA7">
      <w:pPr>
        <w:numPr>
          <w:ilvl w:val="0"/>
          <w:numId w:val="8"/>
        </w:numPr>
        <w:autoSpaceDE w:val="0"/>
        <w:autoSpaceDN w:val="0"/>
        <w:adjustRightInd w:val="0"/>
        <w:jc w:val="both"/>
        <w:rPr>
          <w:rFonts w:ascii="Arial" w:hAnsi="Arial"/>
        </w:rPr>
      </w:pPr>
      <w:r w:rsidRPr="002E04AD">
        <w:rPr>
          <w:rFonts w:ascii="Arial" w:hAnsi="Arial"/>
          <w:i/>
        </w:rPr>
        <w:t>Mn</w:t>
      </w:r>
      <w:r w:rsidRPr="002E04AD">
        <w:rPr>
          <w:rFonts w:ascii="Arial" w:hAnsi="Arial"/>
        </w:rPr>
        <w:t xml:space="preserve"> is evaluated for Cell </w:t>
      </w:r>
      <w:r w:rsidR="00BF7A8F" w:rsidRPr="002E04AD">
        <w:rPr>
          <w:rFonts w:ascii="Arial" w:hAnsi="Arial"/>
        </w:rPr>
        <w:t>2</w:t>
      </w:r>
      <w:r w:rsidRPr="002E04AD">
        <w:rPr>
          <w:rFonts w:ascii="Arial" w:hAnsi="Arial"/>
        </w:rPr>
        <w:t xml:space="preserve"> at T2 and is nominally </w:t>
      </w:r>
      <w:bookmarkStart w:id="29" w:name="_Hlk46301770"/>
      <w:r w:rsidR="00E67910" w:rsidRPr="002E04AD">
        <w:rPr>
          <w:rFonts w:ascii="Arial" w:hAnsi="Arial"/>
        </w:rPr>
        <w:t>-8</w:t>
      </w:r>
      <w:r w:rsidR="00092C59" w:rsidRPr="002E04AD">
        <w:rPr>
          <w:rFonts w:ascii="Arial" w:hAnsi="Arial"/>
        </w:rPr>
        <w:t>0</w:t>
      </w:r>
      <w:r w:rsidR="00E67910" w:rsidRPr="002E04AD">
        <w:rPr>
          <w:rFonts w:ascii="Arial" w:hAnsi="Arial"/>
        </w:rPr>
        <w:t>.</w:t>
      </w:r>
      <w:bookmarkEnd w:id="29"/>
      <w:r w:rsidR="00FB7317" w:rsidRPr="002E04AD">
        <w:rPr>
          <w:rFonts w:ascii="Arial" w:hAnsi="Arial"/>
        </w:rPr>
        <w:t>0</w:t>
      </w:r>
      <w:r w:rsidR="00E67910" w:rsidRPr="002E04AD">
        <w:rPr>
          <w:rFonts w:ascii="Arial" w:hAnsi="Arial"/>
        </w:rPr>
        <w:t xml:space="preserve"> dBm/120kHz</w:t>
      </w:r>
    </w:p>
    <w:p w14:paraId="09D2867A" w14:textId="77777777" w:rsidR="00A00BA7" w:rsidRPr="00C07F1F" w:rsidRDefault="00A00BA7" w:rsidP="00A00BA7">
      <w:pPr>
        <w:numPr>
          <w:ilvl w:val="0"/>
          <w:numId w:val="8"/>
        </w:numPr>
        <w:autoSpaceDE w:val="0"/>
        <w:autoSpaceDN w:val="0"/>
        <w:adjustRightInd w:val="0"/>
        <w:jc w:val="both"/>
        <w:rPr>
          <w:rFonts w:ascii="Arial" w:hAnsi="Arial"/>
        </w:rPr>
      </w:pPr>
      <w:r w:rsidRPr="00CB3739">
        <w:rPr>
          <w:rFonts w:ascii="Arial" w:hAnsi="Arial"/>
          <w:i/>
        </w:rPr>
        <w:lastRenderedPageBreak/>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0dB in TS 38.508-1 </w:t>
      </w:r>
      <w:r w:rsidRPr="00C07F1F">
        <w:rPr>
          <w:rFonts w:ascii="Arial" w:hAnsi="Arial"/>
        </w:rPr>
        <w:t>Table 4.6.3-76.</w:t>
      </w:r>
    </w:p>
    <w:p w14:paraId="6C7DA24D"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of the neighbour cell and set to zero if not configured for the neighbour cell.</w:t>
      </w:r>
    </w:p>
    <w:p w14:paraId="2AC855B7"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w:t>
      </w:r>
      <w:r w:rsidR="00092C59">
        <w:rPr>
          <w:rFonts w:ascii="Arial" w:hAnsi="Arial"/>
        </w:rPr>
        <w:t>1</w:t>
      </w:r>
      <w:r w:rsidR="00C94D73" w:rsidRPr="00C94D73">
        <w:rPr>
          <w:rFonts w:ascii="Arial" w:hAnsi="Arial"/>
        </w:rPr>
        <w:t>.2.1-2</w:t>
      </w:r>
      <w:r w:rsidRPr="00C94D73">
        <w:rPr>
          <w:rFonts w:ascii="Arial" w:hAnsi="Arial"/>
        </w:rPr>
        <w:t>.</w:t>
      </w:r>
    </w:p>
    <w:p w14:paraId="628D1D21" w14:textId="77777777" w:rsidR="00A00BA7" w:rsidRDefault="00A00BA7" w:rsidP="00A00BA7">
      <w:pPr>
        <w:numPr>
          <w:ilvl w:val="0"/>
          <w:numId w:val="8"/>
        </w:numPr>
        <w:autoSpaceDE w:val="0"/>
        <w:autoSpaceDN w:val="0"/>
        <w:adjustRightInd w:val="0"/>
        <w:jc w:val="both"/>
        <w:rPr>
          <w:rFonts w:ascii="Arial" w:hAnsi="Arial"/>
        </w:rPr>
      </w:pPr>
      <w:r>
        <w:rPr>
          <w:rFonts w:ascii="Arial" w:hAnsi="Arial"/>
          <w:i/>
        </w:rPr>
        <w:t>M</w:t>
      </w:r>
      <w:r w:rsidR="002D162E">
        <w:rPr>
          <w:rFonts w:ascii="Arial" w:hAnsi="Arial"/>
          <w:i/>
        </w:rPr>
        <w:t>p</w:t>
      </w:r>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30" w:name="_Hlk46301801"/>
      <w:r w:rsidR="00BF7A8F">
        <w:rPr>
          <w:rFonts w:ascii="Arial" w:hAnsi="Arial"/>
        </w:rPr>
        <w:t>8</w:t>
      </w:r>
      <w:r w:rsidR="00092C59">
        <w:rPr>
          <w:rFonts w:ascii="Arial" w:hAnsi="Arial"/>
        </w:rPr>
        <w:t>0</w:t>
      </w:r>
      <w:r w:rsidR="00BF7A8F">
        <w:rPr>
          <w:rFonts w:ascii="Arial" w:hAnsi="Arial"/>
        </w:rPr>
        <w:t>.</w:t>
      </w:r>
      <w:bookmarkEnd w:id="30"/>
      <w:r w:rsidR="00092C59">
        <w:rPr>
          <w:rFonts w:ascii="Arial" w:hAnsi="Arial"/>
        </w:rPr>
        <w:t>0</w:t>
      </w:r>
      <w:r w:rsidR="00BF7A8F" w:rsidRPr="0054187B">
        <w:rPr>
          <w:rFonts w:ascii="Arial" w:hAnsi="Arial"/>
        </w:rPr>
        <w:t xml:space="preserve"> </w:t>
      </w:r>
      <w:r w:rsidR="00BF7A8F" w:rsidRPr="00E133C4">
        <w:rPr>
          <w:rFonts w:ascii="Arial" w:hAnsi="Arial"/>
        </w:rPr>
        <w:t>dBm</w:t>
      </w:r>
      <w:r w:rsidR="00BF7A8F">
        <w:rPr>
          <w:rFonts w:ascii="Arial" w:hAnsi="Arial"/>
        </w:rPr>
        <w:t>/120kHz</w:t>
      </w:r>
    </w:p>
    <w:p w14:paraId="5AA3580C"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Ofp </w:t>
      </w:r>
      <w:r w:rsidRPr="006253A8">
        <w:rPr>
          <w:rFonts w:ascii="Arial" w:hAnsi="Arial"/>
        </w:rPr>
        <w:t xml:space="preserve">is the measurement object specific offset </w:t>
      </w:r>
      <w:r w:rsidRPr="006253A8">
        <w:rPr>
          <w:i/>
        </w:rPr>
        <w:t>offsetMO</w:t>
      </w:r>
      <w:r w:rsidRPr="006253A8">
        <w:t xml:space="preserve"> </w:t>
      </w:r>
      <w:r w:rsidRPr="006253A8">
        <w:rPr>
          <w:rFonts w:ascii="Arial" w:hAnsi="Arial"/>
        </w:rPr>
        <w:t xml:space="preserve">of the SpCell. </w:t>
      </w:r>
      <w:r w:rsidR="00E77995">
        <w:rPr>
          <w:rFonts w:ascii="Arial" w:hAnsi="Arial"/>
        </w:rPr>
        <w:t>The</w:t>
      </w:r>
      <w:r w:rsidRPr="006253A8">
        <w:rPr>
          <w:rFonts w:ascii="Arial" w:hAnsi="Arial"/>
        </w:rPr>
        <w:t xml:space="preserve"> default value is specified as 0dB in </w:t>
      </w:r>
      <w:r w:rsidRPr="00501ED1">
        <w:rPr>
          <w:rFonts w:ascii="Arial" w:hAnsi="Arial"/>
        </w:rPr>
        <w:t>TS 38.508-1 Table 4.6.3-76.</w:t>
      </w:r>
    </w:p>
    <w:p w14:paraId="4775B520"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cell and set to zero if not configured for the neighbour cell.</w:t>
      </w:r>
    </w:p>
    <w:p w14:paraId="09B274A1"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-6dB in TS 38.133 Table </w:t>
      </w:r>
      <w:r w:rsidR="00C94D73" w:rsidRPr="00C94D73">
        <w:rPr>
          <w:rFonts w:ascii="Arial" w:hAnsi="Arial"/>
        </w:rPr>
        <w:t>A.7.6.</w:t>
      </w:r>
      <w:r w:rsidR="00092C59">
        <w:rPr>
          <w:rFonts w:ascii="Arial" w:hAnsi="Arial"/>
        </w:rPr>
        <w:t>1</w:t>
      </w:r>
      <w:r w:rsidR="00C94D73" w:rsidRPr="00C94D73">
        <w:rPr>
          <w:rFonts w:ascii="Arial" w:hAnsi="Arial"/>
        </w:rPr>
        <w:t>.2.1-2</w:t>
      </w:r>
      <w:r w:rsidRPr="006253A8">
        <w:rPr>
          <w:rFonts w:ascii="Arial" w:hAnsi="Arial"/>
        </w:rPr>
        <w:t>.</w:t>
      </w:r>
    </w:p>
    <w:p w14:paraId="1E30FC76"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85208A4" w14:textId="77777777" w:rsidR="00A00BA7" w:rsidRPr="0036719E" w:rsidRDefault="00A00BA7" w:rsidP="00A00BA7">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Pr>
          <w:rFonts w:ascii="Arial" w:hAnsi="Arial"/>
          <w:i/>
        </w:rPr>
        <w:t>-</w:t>
      </w:r>
      <w:r w:rsidR="002D162E" w:rsidRPr="002D162E">
        <w:rPr>
          <w:rFonts w:ascii="Arial" w:hAnsi="Arial"/>
          <w:i/>
        </w:rPr>
        <w:t>8</w:t>
      </w:r>
      <w:r w:rsidR="00316EFD">
        <w:rPr>
          <w:rFonts w:ascii="Arial" w:hAnsi="Arial"/>
          <w:i/>
        </w:rPr>
        <w:t>0</w:t>
      </w:r>
      <w:r w:rsidR="002D162E" w:rsidRPr="002D162E">
        <w:rPr>
          <w:rFonts w:ascii="Arial" w:hAnsi="Arial"/>
          <w:i/>
        </w:rPr>
        <w:t>.</w:t>
      </w:r>
      <w:r w:rsidR="00316EFD">
        <w:rPr>
          <w:rFonts w:ascii="Arial" w:hAnsi="Arial"/>
          <w:i/>
        </w:rPr>
        <w:t>0</w:t>
      </w:r>
      <w:r>
        <w:rPr>
          <w:rFonts w:ascii="Arial" w:hAnsi="Arial"/>
          <w:i/>
        </w:rPr>
        <w:t>dBm - (-</w:t>
      </w:r>
      <w:r w:rsidR="002D162E" w:rsidRPr="002D162E">
        <w:rPr>
          <w:rFonts w:ascii="Arial" w:hAnsi="Arial"/>
          <w:i/>
        </w:rPr>
        <w:t>8</w:t>
      </w:r>
      <w:r w:rsidR="00316EFD">
        <w:rPr>
          <w:rFonts w:ascii="Arial" w:hAnsi="Arial"/>
          <w:i/>
        </w:rPr>
        <w:t>0</w:t>
      </w:r>
      <w:r w:rsidR="002D162E" w:rsidRPr="002D162E">
        <w:rPr>
          <w:rFonts w:ascii="Arial" w:hAnsi="Arial"/>
          <w:i/>
        </w:rPr>
        <w:t>.</w:t>
      </w:r>
      <w:r w:rsidR="00316EFD">
        <w:rPr>
          <w:rFonts w:ascii="Arial" w:hAnsi="Arial"/>
          <w:i/>
        </w:rPr>
        <w:t>0</w:t>
      </w:r>
      <w:r>
        <w:rPr>
          <w:rFonts w:ascii="Arial" w:hAnsi="Arial"/>
          <w:i/>
        </w:rPr>
        <w:t>)dBm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-6dB</w:t>
      </w:r>
      <w:r>
        <w:rPr>
          <w:rFonts w:ascii="Arial" w:hAnsi="Arial"/>
        </w:rPr>
        <w:t>.</w:t>
      </w:r>
    </w:p>
    <w:p w14:paraId="5E226A3F" w14:textId="77777777" w:rsidR="00A00BA7" w:rsidRDefault="00A00BA7" w:rsidP="00A00BA7">
      <w:pPr>
        <w:jc w:val="both"/>
        <w:rPr>
          <w:rFonts w:ascii="Arial" w:hAnsi="Arial"/>
        </w:rPr>
      </w:pPr>
      <w:r w:rsidRPr="005234F1">
        <w:rPr>
          <w:rFonts w:ascii="Arial" w:hAnsi="Arial"/>
        </w:rPr>
        <w:t xml:space="preserve">This inequality is satisfied by </w:t>
      </w:r>
      <w:r w:rsidR="00316EFD">
        <w:rPr>
          <w:rFonts w:ascii="Arial" w:hAnsi="Arial"/>
        </w:rPr>
        <w:t>6</w:t>
      </w:r>
      <w:r w:rsidRPr="005234F1">
        <w:rPr>
          <w:rFonts w:ascii="Arial" w:hAnsi="Arial"/>
        </w:rPr>
        <w:t xml:space="preserve">dB under nominal conditions. The overall uncertainty for UE Measured (Cell 3 RSRP - Cell 2 RSRP), taking into account both test system and UE measurement uncertainties, is </w:t>
      </w:r>
      <w:r w:rsidRPr="005234F1">
        <w:rPr>
          <w:rFonts w:ascii="Arial" w:hAnsi="Arial" w:cs="Arial"/>
        </w:rPr>
        <w:t>±</w:t>
      </w:r>
      <w:r w:rsidR="001C1FDE">
        <w:rPr>
          <w:rFonts w:ascii="Arial" w:hAnsi="Arial"/>
        </w:rPr>
        <w:t>6</w:t>
      </w:r>
      <w:r w:rsidRPr="005234F1">
        <w:rPr>
          <w:rFonts w:ascii="Arial" w:hAnsi="Arial"/>
        </w:rPr>
        <w:t>.</w:t>
      </w:r>
      <w:r w:rsidR="001C1FDE">
        <w:rPr>
          <w:rFonts w:ascii="Arial" w:hAnsi="Arial"/>
        </w:rPr>
        <w:t>42</w:t>
      </w:r>
      <w:r w:rsidRPr="005234F1">
        <w:rPr>
          <w:rFonts w:ascii="Arial" w:hAnsi="Arial"/>
        </w:rPr>
        <w:t xml:space="preserve">dB as calculated in step d) of the accompanying spreadsheet. </w:t>
      </w:r>
      <w:r w:rsidR="000F0B15" w:rsidRPr="005234F1">
        <w:rPr>
          <w:rFonts w:ascii="Arial" w:hAnsi="Arial"/>
        </w:rPr>
        <w:t xml:space="preserve">The variation due to uncertainties would mean that the entering condition might not be met, and Event A3 would not occur. </w:t>
      </w:r>
      <w:r w:rsidR="005234F1" w:rsidRPr="005234F1">
        <w:rPr>
          <w:rFonts w:ascii="Arial" w:hAnsi="Arial"/>
        </w:rPr>
        <w:t xml:space="preserve">The signalled value of A3-Offset </w:t>
      </w:r>
      <w:r w:rsidR="000F0B15" w:rsidRPr="005234F1">
        <w:rPr>
          <w:rFonts w:ascii="Arial" w:hAnsi="Arial"/>
        </w:rPr>
        <w:t xml:space="preserve">is therefore </w:t>
      </w:r>
      <w:r w:rsidR="005234F1" w:rsidRPr="005234F1">
        <w:rPr>
          <w:rFonts w:ascii="Arial" w:hAnsi="Arial"/>
        </w:rPr>
        <w:t>de</w:t>
      </w:r>
      <w:r w:rsidR="000F0B15" w:rsidRPr="005234F1">
        <w:rPr>
          <w:rFonts w:ascii="Arial" w:hAnsi="Arial"/>
        </w:rPr>
        <w:t xml:space="preserve">creased by </w:t>
      </w:r>
      <w:r w:rsidR="00EC22C6" w:rsidRPr="00A5011E">
        <w:rPr>
          <w:rFonts w:ascii="Arial" w:hAnsi="Arial"/>
        </w:rPr>
        <w:t>1</w:t>
      </w:r>
      <w:r w:rsidR="000F0B15" w:rsidRPr="00A5011E">
        <w:rPr>
          <w:rFonts w:ascii="Arial" w:hAnsi="Arial"/>
        </w:rPr>
        <w:t>dB</w:t>
      </w:r>
      <w:r w:rsidR="000F0B15" w:rsidRPr="005234F1">
        <w:rPr>
          <w:rFonts w:ascii="Arial" w:hAnsi="Arial"/>
        </w:rPr>
        <w:t xml:space="preserve"> to </w:t>
      </w:r>
      <w:r w:rsidR="005234F1" w:rsidRPr="005234F1">
        <w:rPr>
          <w:rFonts w:ascii="Arial" w:hAnsi="Arial"/>
        </w:rPr>
        <w:t xml:space="preserve">ensure </w:t>
      </w:r>
      <w:r w:rsidR="000F0B15" w:rsidRPr="005234F1">
        <w:rPr>
          <w:rFonts w:ascii="Arial" w:hAnsi="Arial"/>
        </w:rPr>
        <w:t xml:space="preserve">the </w:t>
      </w:r>
      <w:r w:rsidR="005234F1" w:rsidRPr="005234F1">
        <w:rPr>
          <w:rFonts w:ascii="Arial" w:hAnsi="Arial"/>
        </w:rPr>
        <w:t>entering</w:t>
      </w:r>
      <w:r w:rsidR="000F0B15" w:rsidRPr="005234F1">
        <w:rPr>
          <w:rFonts w:ascii="Arial" w:hAnsi="Arial"/>
        </w:rPr>
        <w:t xml:space="preserve"> condition</w:t>
      </w:r>
      <w:r w:rsidR="005234F1" w:rsidRPr="005234F1">
        <w:rPr>
          <w:rFonts w:ascii="Arial" w:hAnsi="Arial"/>
        </w:rPr>
        <w:t xml:space="preserve"> is met</w:t>
      </w:r>
      <w:r w:rsidRPr="005234F1">
        <w:rPr>
          <w:rFonts w:ascii="Arial" w:hAnsi="Arial"/>
        </w:rPr>
        <w:t>.</w:t>
      </w:r>
    </w:p>
    <w:p w14:paraId="6952D797"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2A259A7E" w14:textId="77777777" w:rsidR="00ED2643" w:rsidRDefault="00ED2643" w:rsidP="00481F15">
      <w:pPr>
        <w:spacing w:before="240" w:after="120"/>
        <w:jc w:val="both"/>
        <w:rPr>
          <w:rFonts w:ascii="Arial" w:hAnsi="Arial" w:cs="Arial"/>
        </w:rPr>
      </w:pPr>
    </w:p>
    <w:p w14:paraId="7FA4970E"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843F8A2"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12A64522"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0FB6DA82" w14:textId="77777777" w:rsidR="00C21ABC" w:rsidRPr="00745FAC" w:rsidRDefault="00C21ABC" w:rsidP="00745FAC">
      <w:pPr>
        <w:autoSpaceDE w:val="0"/>
        <w:autoSpaceDN w:val="0"/>
        <w:adjustRightInd w:val="0"/>
        <w:spacing w:after="60"/>
        <w:rPr>
          <w:rFonts w:ascii="Arial" w:eastAsia="SimSun" w:hAnsi="Arial"/>
          <w:lang w:eastAsia="zh-CN"/>
        </w:rPr>
      </w:pPr>
    </w:p>
    <w:p w14:paraId="74E966B2"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3915A0B8"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0DC3759C"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1E838F15"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14CEF4" w14:textId="77777777" w:rsidR="00E715AA" w:rsidRDefault="00E715AA" w:rsidP="00E715AA">
      <w:pPr>
        <w:jc w:val="both"/>
        <w:rPr>
          <w:rFonts w:ascii="Arial" w:hAnsi="Arial"/>
        </w:rPr>
      </w:pPr>
      <w:r w:rsidRPr="00806797">
        <w:rPr>
          <w:rFonts w:ascii="Arial" w:hAnsi="Arial"/>
        </w:rPr>
        <w:lastRenderedPageBreak/>
        <w:t>TS 38.533 test case</w:t>
      </w:r>
      <w:r w:rsidR="006D4D6D">
        <w:rPr>
          <w:rFonts w:ascii="Arial" w:hAnsi="Arial"/>
        </w:rPr>
        <w:t>s</w:t>
      </w:r>
      <w:r w:rsidRPr="00806797">
        <w:rPr>
          <w:rFonts w:ascii="Arial" w:hAnsi="Arial"/>
        </w:rPr>
        <w:t xml:space="preserve"> </w:t>
      </w:r>
      <w:r w:rsidR="006D4D6D">
        <w:rPr>
          <w:rFonts w:ascii="Arial" w:hAnsi="Arial"/>
        </w:rPr>
        <w:t xml:space="preserve">5.6.1.2, 5.6.1.4, 7.6.1.2 and 7.6.1.4 </w:t>
      </w:r>
      <w:r w:rsidRPr="00806797">
        <w:rPr>
          <w:rFonts w:ascii="Arial" w:hAnsi="Arial"/>
        </w:rPr>
        <w:t xml:space="preserve">also contains configurations with different </w:t>
      </w:r>
      <w:r w:rsidR="006D4D6D">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w:t>
      </w:r>
      <w:r w:rsidR="005E55A6">
        <w:rPr>
          <w:rFonts w:ascii="Arial" w:hAnsi="Arial"/>
        </w:rPr>
        <w:t xml:space="preserve">, shown as shaded cells </w:t>
      </w:r>
      <w:r w:rsidR="008E54ED">
        <w:rPr>
          <w:rFonts w:ascii="Arial" w:hAnsi="Arial"/>
        </w:rPr>
        <w:t>on both tabs of</w:t>
      </w:r>
      <w:r w:rsidR="005E55A6">
        <w:rPr>
          <w:rFonts w:ascii="Arial" w:hAnsi="Arial"/>
        </w:rPr>
        <w:t xml:space="preserve"> the </w:t>
      </w:r>
      <w:r w:rsidR="005E55A6" w:rsidRPr="00806797">
        <w:rPr>
          <w:rFonts w:ascii="Arial" w:hAnsi="Arial"/>
        </w:rPr>
        <w:t>spreadsheet</w:t>
      </w:r>
      <w:r>
        <w:rPr>
          <w:rFonts w:ascii="Arial" w:hAnsi="Arial"/>
        </w:rPr>
        <w:t>:</w:t>
      </w:r>
    </w:p>
    <w:p w14:paraId="11543492" w14:textId="77777777" w:rsidR="00E715AA" w:rsidRDefault="00E715AA" w:rsidP="00E715AA">
      <w:pPr>
        <w:numPr>
          <w:ilvl w:val="0"/>
          <w:numId w:val="28"/>
        </w:numPr>
        <w:rPr>
          <w:rFonts w:ascii="Arial" w:hAnsi="Arial" w:cs="Arial"/>
        </w:rPr>
      </w:pPr>
      <w:r w:rsidRPr="00E715AA">
        <w:rPr>
          <w:rFonts w:ascii="Arial" w:hAnsi="Arial" w:cs="Arial"/>
        </w:rPr>
        <w:t>SSB Subcarrier spacing</w:t>
      </w:r>
      <w:r>
        <w:rPr>
          <w:rFonts w:ascii="Arial" w:hAnsi="Arial" w:cs="Arial"/>
        </w:rPr>
        <w:t>, section a)</w:t>
      </w:r>
    </w:p>
    <w:p w14:paraId="667174EB" w14:textId="77777777" w:rsidR="00F72CF8" w:rsidRDefault="00F72CF8" w:rsidP="00E715AA">
      <w:pPr>
        <w:numPr>
          <w:ilvl w:val="0"/>
          <w:numId w:val="28"/>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J+39</w:t>
      </w:r>
      <w:r w:rsidRPr="00BD69A5">
        <w:rPr>
          <w:rFonts w:ascii="Arial" w:hAnsi="Arial"/>
        </w:rPr>
        <w:t xml:space="preserve">, </w:t>
      </w:r>
      <w:r>
        <w:rPr>
          <w:rFonts w:ascii="Arial" w:hAnsi="Arial" w:cs="Arial"/>
        </w:rPr>
        <w:t xml:space="preserve">section c) </w:t>
      </w:r>
    </w:p>
    <w:p w14:paraId="299F37D6" w14:textId="77777777" w:rsidR="00E715AA" w:rsidRDefault="00E715AA" w:rsidP="00E715AA">
      <w:pPr>
        <w:numPr>
          <w:ilvl w:val="0"/>
          <w:numId w:val="28"/>
        </w:numPr>
        <w:rPr>
          <w:rFonts w:ascii="Arial" w:hAnsi="Arial" w:cs="Arial"/>
        </w:rPr>
      </w:pPr>
      <w:r>
        <w:rPr>
          <w:rFonts w:ascii="Arial" w:hAnsi="Arial" w:cs="Arial"/>
        </w:rPr>
        <w:t xml:space="preserve">Cell </w:t>
      </w:r>
      <w:r w:rsidR="00435726">
        <w:rPr>
          <w:rFonts w:ascii="Arial" w:hAnsi="Arial" w:cs="Arial"/>
        </w:rPr>
        <w:t>1</w:t>
      </w:r>
      <w:r w:rsidRPr="00A66498">
        <w:rPr>
          <w:rFonts w:ascii="Arial" w:hAnsi="Arial" w:cs="Arial"/>
        </w:rPr>
        <w:t xml:space="preserve"> </w:t>
      </w:r>
      <w:r>
        <w:rPr>
          <w:rFonts w:ascii="Arial" w:hAnsi="Arial" w:cs="Arial"/>
        </w:rPr>
        <w:t xml:space="preserve">and Cell </w:t>
      </w:r>
      <w:r w:rsidR="00435726">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C2DC5C3"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308AC72" w14:textId="77777777" w:rsidR="00BF772A"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6370A6">
        <w:rPr>
          <w:rFonts w:ascii="Arial" w:hAnsi="Arial"/>
        </w:rPr>
        <w:t>SA</w:t>
      </w:r>
      <w:r w:rsidR="006370A6" w:rsidRPr="00F25E62">
        <w:rPr>
          <w:rFonts w:ascii="Arial" w:hAnsi="Arial"/>
        </w:rPr>
        <w:t xml:space="preserve"> test case</w:t>
      </w:r>
      <w:r w:rsidR="006370A6" w:rsidRPr="00F25E62">
        <w:rPr>
          <w:rFonts w:ascii="Arial" w:hAnsi="Arial" w:hint="eastAsia"/>
        </w:rPr>
        <w:t xml:space="preserve"> </w:t>
      </w:r>
      <w:r w:rsidR="006370A6" w:rsidRPr="00F25E62">
        <w:rPr>
          <w:rFonts w:ascii="Arial" w:hAnsi="Arial"/>
        </w:rPr>
        <w:t xml:space="preserve">in clause </w:t>
      </w:r>
      <w:r w:rsidR="006370A6">
        <w:rPr>
          <w:rFonts w:ascii="Arial" w:hAnsi="Arial"/>
        </w:rPr>
        <w:t>7</w:t>
      </w:r>
      <w:r w:rsidR="006370A6" w:rsidRPr="00F25E62">
        <w:rPr>
          <w:rFonts w:ascii="Arial" w:hAnsi="Arial" w:hint="eastAsia"/>
        </w:rPr>
        <w:t>.</w:t>
      </w:r>
      <w:r w:rsidR="006370A6">
        <w:rPr>
          <w:rFonts w:ascii="Arial" w:hAnsi="Arial"/>
        </w:rPr>
        <w:t>6</w:t>
      </w:r>
      <w:r w:rsidR="006370A6" w:rsidRPr="00F25E62">
        <w:rPr>
          <w:rFonts w:ascii="Arial" w:hAnsi="Arial" w:hint="eastAsia"/>
        </w:rPr>
        <w:t>.</w:t>
      </w:r>
      <w:r w:rsidR="00BF1A9B">
        <w:rPr>
          <w:rFonts w:ascii="Arial" w:hAnsi="Arial"/>
        </w:rPr>
        <w:t>1</w:t>
      </w:r>
      <w:r w:rsidR="006370A6">
        <w:rPr>
          <w:rFonts w:ascii="Arial" w:hAnsi="Arial"/>
        </w:rPr>
        <w:t xml:space="preserve">.4 </w:t>
      </w:r>
      <w:r w:rsidR="006370A6" w:rsidRPr="004A188B">
        <w:rPr>
          <w:rFonts w:ascii="Arial" w:hAnsi="Arial"/>
        </w:rPr>
        <w:t xml:space="preserve">with </w:t>
      </w:r>
      <w:r w:rsidR="00BF1A9B">
        <w:rPr>
          <w:rFonts w:ascii="Arial" w:hAnsi="Arial"/>
        </w:rPr>
        <w:t>gap</w:t>
      </w:r>
      <w:r w:rsidR="006370A6">
        <w:rPr>
          <w:rFonts w:ascii="Arial" w:hAnsi="Arial"/>
        </w:rPr>
        <w:t xml:space="preserve">, </w:t>
      </w:r>
      <w:r w:rsidR="00E747C8" w:rsidRPr="00F25E62">
        <w:rPr>
          <w:rFonts w:ascii="Arial" w:hAnsi="Arial"/>
        </w:rPr>
        <w:t>a</w:t>
      </w:r>
      <w:r w:rsidR="004526B2">
        <w:rPr>
          <w:rFonts w:ascii="Arial" w:hAnsi="Arial"/>
        </w:rPr>
        <w:t>nd</w:t>
      </w:r>
      <w:r w:rsidR="00E747C8" w:rsidRPr="00F25E62">
        <w:rPr>
          <w:rFonts w:ascii="Arial" w:hAnsi="Arial"/>
        </w:rPr>
        <w:t xml:space="preserve">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4526B2">
        <w:rPr>
          <w:rFonts w:ascii="Arial" w:hAnsi="Arial"/>
        </w:rPr>
        <w:t>s</w:t>
      </w:r>
      <w:r w:rsidR="00E747C8" w:rsidRPr="00F25E62">
        <w:rPr>
          <w:rFonts w:ascii="Arial" w:hAnsi="Arial" w:hint="eastAsia"/>
        </w:rPr>
        <w:t xml:space="preserve"> </w:t>
      </w:r>
      <w:r w:rsidR="00E747C8" w:rsidRPr="00F25E62">
        <w:rPr>
          <w:rFonts w:ascii="Arial" w:hAnsi="Arial"/>
        </w:rPr>
        <w:t>in clause</w:t>
      </w:r>
      <w:r w:rsidR="004526B2">
        <w:rPr>
          <w:rFonts w:ascii="Arial" w:hAnsi="Arial"/>
        </w:rPr>
        <w:t>s</w:t>
      </w:r>
      <w:r w:rsidR="00E747C8" w:rsidRPr="00F25E62">
        <w:rPr>
          <w:rFonts w:ascii="Arial" w:hAnsi="Arial"/>
        </w:rPr>
        <w:t xml:space="preserve"> </w:t>
      </w:r>
      <w:r w:rsidRPr="00F25E62">
        <w:rPr>
          <w:rFonts w:ascii="Arial" w:hAnsi="Arial"/>
        </w:rPr>
        <w:t>5</w:t>
      </w:r>
      <w:r w:rsidR="00173246" w:rsidRPr="00F25E62">
        <w:rPr>
          <w:rFonts w:ascii="Arial" w:hAnsi="Arial" w:hint="eastAsia"/>
        </w:rPr>
        <w:t>.</w:t>
      </w:r>
      <w:r w:rsidR="004526B2">
        <w:rPr>
          <w:rFonts w:ascii="Arial" w:hAnsi="Arial"/>
        </w:rPr>
        <w:t>6</w:t>
      </w:r>
      <w:r w:rsidR="00E747C8" w:rsidRPr="00F25E62">
        <w:rPr>
          <w:rFonts w:ascii="Arial" w:hAnsi="Arial" w:hint="eastAsia"/>
        </w:rPr>
        <w:t>.</w:t>
      </w:r>
      <w:r w:rsidR="00BF1A9B">
        <w:rPr>
          <w:rFonts w:ascii="Arial" w:hAnsi="Arial"/>
        </w:rPr>
        <w:t>1</w:t>
      </w:r>
      <w:r w:rsidR="00D66F11">
        <w:rPr>
          <w:rFonts w:ascii="Arial" w:hAnsi="Arial"/>
        </w:rPr>
        <w:t>.2</w:t>
      </w:r>
      <w:r w:rsidR="004526B2">
        <w:rPr>
          <w:rFonts w:ascii="Arial" w:hAnsi="Arial"/>
        </w:rPr>
        <w:t xml:space="preserve"> and </w:t>
      </w:r>
      <w:r w:rsidR="004526B2" w:rsidRPr="00F25E62">
        <w:rPr>
          <w:rFonts w:ascii="Arial" w:hAnsi="Arial"/>
        </w:rPr>
        <w:t>5</w:t>
      </w:r>
      <w:r w:rsidR="004526B2" w:rsidRPr="00F25E62">
        <w:rPr>
          <w:rFonts w:ascii="Arial" w:hAnsi="Arial" w:hint="eastAsia"/>
        </w:rPr>
        <w:t>.</w:t>
      </w:r>
      <w:r w:rsidR="004526B2">
        <w:rPr>
          <w:rFonts w:ascii="Arial" w:hAnsi="Arial"/>
        </w:rPr>
        <w:t>6</w:t>
      </w:r>
      <w:r w:rsidR="004526B2" w:rsidRPr="00F25E62">
        <w:rPr>
          <w:rFonts w:ascii="Arial" w:hAnsi="Arial" w:hint="eastAsia"/>
        </w:rPr>
        <w:t>.</w:t>
      </w:r>
      <w:r w:rsidR="00BF1A9B">
        <w:rPr>
          <w:rFonts w:ascii="Arial" w:hAnsi="Arial"/>
        </w:rPr>
        <w:t>1</w:t>
      </w:r>
      <w:r w:rsidR="004526B2">
        <w:rPr>
          <w:rFonts w:ascii="Arial" w:hAnsi="Arial"/>
        </w:rPr>
        <w:t>.4</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p w14:paraId="336FAB0A" w14:textId="63E64E8D" w:rsidR="00817333" w:rsidRPr="00173246" w:rsidRDefault="00817333" w:rsidP="00817333">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other</w:t>
      </w:r>
      <w:r w:rsidRPr="00173246">
        <w:rPr>
          <w:b/>
          <w:noProof w:val="0"/>
          <w:lang w:eastAsia="zh-CN"/>
        </w:rPr>
        <w:t xml:space="preserve"> </w:t>
      </w:r>
      <w:r>
        <w:rPr>
          <w:b/>
          <w:noProof w:val="0"/>
          <w:lang w:eastAsia="zh-CN"/>
        </w:rPr>
        <w:t>UE Power Classes</w:t>
      </w:r>
    </w:p>
    <w:p w14:paraId="78CF194C" w14:textId="2962721A" w:rsidR="0035359A" w:rsidRDefault="00817333" w:rsidP="00817333">
      <w:pPr>
        <w:jc w:val="both"/>
        <w:rPr>
          <w:rFonts w:ascii="Arial" w:hAnsi="Arial"/>
        </w:rPr>
      </w:pPr>
      <w:r>
        <w:rPr>
          <w:rFonts w:ascii="Arial" w:hAnsi="Arial"/>
        </w:rPr>
        <w:t xml:space="preserve">The initial analysis was done for </w:t>
      </w:r>
      <w:r w:rsidRPr="00302C5B">
        <w:rPr>
          <w:rFonts w:ascii="Arial" w:hAnsi="Arial"/>
        </w:rPr>
        <w:t>UE Power class 3</w:t>
      </w:r>
      <w:r>
        <w:rPr>
          <w:rFonts w:ascii="Arial" w:hAnsi="Arial"/>
        </w:rPr>
        <w:t xml:space="preserve">, as defined in TS 38.101-2, </w:t>
      </w:r>
      <w:r w:rsidRPr="00302C5B">
        <w:rPr>
          <w:rFonts w:ascii="Arial" w:hAnsi="Arial"/>
        </w:rPr>
        <w:t>Table 6.2.1.0-1</w:t>
      </w:r>
      <w:r>
        <w:rPr>
          <w:rFonts w:ascii="Arial" w:hAnsi="Arial"/>
        </w:rPr>
        <w:t>.</w:t>
      </w:r>
    </w:p>
    <w:p w14:paraId="6D8EE566" w14:textId="684ED227" w:rsidR="0035359A" w:rsidRDefault="0035359A" w:rsidP="0035359A">
      <w:pPr>
        <w:jc w:val="both"/>
        <w:rPr>
          <w:rFonts w:ascii="Arial" w:hAnsi="Arial"/>
        </w:rPr>
      </w:pPr>
      <w:r w:rsidRPr="00806797">
        <w:rPr>
          <w:rFonts w:ascii="Arial" w:hAnsi="Arial"/>
        </w:rPr>
        <w:t>As the calculations use different values</w:t>
      </w:r>
      <w:r>
        <w:rPr>
          <w:rFonts w:ascii="Arial" w:hAnsi="Arial"/>
        </w:rPr>
        <w:t xml:space="preserve"> for </w:t>
      </w:r>
      <w:r w:rsidRPr="00302C5B">
        <w:rPr>
          <w:rFonts w:ascii="Arial" w:hAnsi="Arial"/>
        </w:rPr>
        <w:t xml:space="preserve">UE Power class </w:t>
      </w:r>
      <w:r>
        <w:rPr>
          <w:rFonts w:ascii="Arial" w:hAnsi="Arial"/>
        </w:rPr>
        <w:t xml:space="preserve">1, </w:t>
      </w:r>
      <w:r w:rsidRPr="00806797">
        <w:rPr>
          <w:rFonts w:ascii="Arial" w:hAnsi="Arial"/>
        </w:rPr>
        <w:t>separate spreadsheet tab</w:t>
      </w:r>
      <w:r>
        <w:rPr>
          <w:rFonts w:ascii="Arial" w:hAnsi="Arial"/>
        </w:rPr>
        <w:t>s</w:t>
      </w:r>
      <w:r w:rsidRPr="00806797">
        <w:rPr>
          <w:rFonts w:ascii="Arial" w:hAnsi="Arial"/>
        </w:rPr>
        <w:t xml:space="preserve"> </w:t>
      </w:r>
      <w:r>
        <w:rPr>
          <w:rFonts w:ascii="Arial" w:hAnsi="Arial"/>
        </w:rPr>
        <w:t>are</w:t>
      </w:r>
      <w:r w:rsidRPr="00806797">
        <w:rPr>
          <w:rFonts w:ascii="Arial" w:hAnsi="Arial"/>
        </w:rPr>
        <w:t xml:space="preserve"> provided.</w:t>
      </w:r>
      <w:r>
        <w:rPr>
          <w:rFonts w:ascii="Arial" w:hAnsi="Arial"/>
        </w:rPr>
        <w:t xml:space="preserve"> The following parameters are changed, shown as </w:t>
      </w:r>
      <w:r w:rsidR="004B78DE">
        <w:rPr>
          <w:rFonts w:ascii="Arial" w:hAnsi="Arial"/>
        </w:rPr>
        <w:t>underlined</w:t>
      </w:r>
      <w:r>
        <w:rPr>
          <w:rFonts w:ascii="Arial" w:hAnsi="Arial"/>
        </w:rPr>
        <w:t xml:space="preserve"> cells on both tabs of the </w:t>
      </w:r>
      <w:r w:rsidRPr="00806797">
        <w:rPr>
          <w:rFonts w:ascii="Arial" w:hAnsi="Arial"/>
        </w:rPr>
        <w:t>spreadsheet</w:t>
      </w:r>
      <w:r>
        <w:rPr>
          <w:rFonts w:ascii="Arial" w:hAnsi="Arial"/>
        </w:rPr>
        <w:t>:</w:t>
      </w:r>
    </w:p>
    <w:p w14:paraId="4A04C300" w14:textId="18A8929E" w:rsidR="00B87798" w:rsidRPr="00B87798" w:rsidRDefault="00B87798" w:rsidP="00B87798">
      <w:pPr>
        <w:numPr>
          <w:ilvl w:val="0"/>
          <w:numId w:val="28"/>
        </w:numPr>
        <w:rPr>
          <w:rFonts w:ascii="Arial" w:hAnsi="Arial" w:cs="Arial"/>
        </w:rPr>
      </w:pPr>
      <w:r w:rsidRPr="00B87798">
        <w:rPr>
          <w:rFonts w:ascii="Arial" w:hAnsi="Arial" w:cs="Arial"/>
        </w:rPr>
        <w:t>UE Refsens (Rx Beam peak direction)</w:t>
      </w:r>
      <w:r>
        <w:rPr>
          <w:rFonts w:ascii="Arial" w:hAnsi="Arial" w:cs="Arial"/>
        </w:rPr>
        <w:t>, section a)</w:t>
      </w:r>
    </w:p>
    <w:p w14:paraId="0D8F8737" w14:textId="77777777" w:rsidR="00B87798" w:rsidRPr="00B87798" w:rsidRDefault="00B87798" w:rsidP="00B87798">
      <w:pPr>
        <w:numPr>
          <w:ilvl w:val="0"/>
          <w:numId w:val="28"/>
        </w:numPr>
        <w:rPr>
          <w:rFonts w:ascii="Arial" w:hAnsi="Arial" w:cs="Arial"/>
        </w:rPr>
      </w:pPr>
      <w:r w:rsidRPr="00B87798">
        <w:rPr>
          <w:rFonts w:ascii="Arial" w:hAnsi="Arial" w:cs="Arial"/>
        </w:rPr>
        <w:t>UE Spherical coverage (%ile directions)</w:t>
      </w:r>
      <w:r>
        <w:rPr>
          <w:rFonts w:ascii="Arial" w:hAnsi="Arial" w:cs="Arial"/>
        </w:rPr>
        <w:t>, section a)</w:t>
      </w:r>
    </w:p>
    <w:p w14:paraId="7814FF01" w14:textId="3A8F1734" w:rsidR="00B87798" w:rsidRPr="00B87798" w:rsidRDefault="00B87798" w:rsidP="00B87798">
      <w:pPr>
        <w:numPr>
          <w:ilvl w:val="0"/>
          <w:numId w:val="28"/>
        </w:numPr>
        <w:rPr>
          <w:rFonts w:ascii="Arial" w:hAnsi="Arial" w:cs="Arial"/>
        </w:rPr>
      </w:pPr>
      <w:r w:rsidRPr="00B87798">
        <w:rPr>
          <w:rFonts w:ascii="Arial" w:hAnsi="Arial" w:cs="Arial"/>
        </w:rPr>
        <w:t>UE rough/fine beam gain ∆ Rx Beam peak, Y</w:t>
      </w:r>
      <w:r>
        <w:rPr>
          <w:rFonts w:ascii="Arial" w:hAnsi="Arial" w:cs="Arial"/>
        </w:rPr>
        <w:t>, section a)</w:t>
      </w:r>
    </w:p>
    <w:p w14:paraId="5887C00C" w14:textId="60212B0E" w:rsidR="00B87798" w:rsidRPr="00B87798" w:rsidRDefault="00B87798" w:rsidP="00B87798">
      <w:pPr>
        <w:numPr>
          <w:ilvl w:val="0"/>
          <w:numId w:val="28"/>
        </w:numPr>
        <w:rPr>
          <w:rFonts w:ascii="Arial" w:hAnsi="Arial" w:cs="Arial"/>
        </w:rPr>
      </w:pPr>
      <w:r w:rsidRPr="00B87798">
        <w:rPr>
          <w:rFonts w:ascii="Arial" w:hAnsi="Arial" w:cs="Arial"/>
        </w:rPr>
        <w:t>UE rough/fine beam gain ∆ Spherical Coverage, Z</w:t>
      </w:r>
      <w:r>
        <w:rPr>
          <w:rFonts w:ascii="Arial" w:hAnsi="Arial" w:cs="Arial"/>
        </w:rPr>
        <w:t>, section a)</w:t>
      </w:r>
    </w:p>
    <w:p w14:paraId="6ADF81C5" w14:textId="2D5A6463" w:rsidR="00B87798" w:rsidRDefault="00B87798" w:rsidP="00B87798">
      <w:pPr>
        <w:numPr>
          <w:ilvl w:val="0"/>
          <w:numId w:val="28"/>
        </w:numPr>
        <w:rPr>
          <w:rFonts w:ascii="Arial" w:hAnsi="Arial" w:cs="Arial"/>
        </w:rPr>
      </w:pPr>
      <w:r w:rsidRPr="00B87798">
        <w:rPr>
          <w:rFonts w:ascii="Arial" w:hAnsi="Arial" w:cs="Arial"/>
        </w:rPr>
        <w:t xml:space="preserve">UE gain G, Rx beam peak, </w:t>
      </w:r>
      <w:r>
        <w:rPr>
          <w:rFonts w:ascii="Arial" w:hAnsi="Arial" w:cs="Arial"/>
        </w:rPr>
        <w:t>section a)</w:t>
      </w:r>
    </w:p>
    <w:p w14:paraId="3D90DA58" w14:textId="730D42AF" w:rsidR="00817333" w:rsidRPr="00AF4F9A" w:rsidRDefault="0035359A" w:rsidP="00AF4F9A">
      <w:pPr>
        <w:numPr>
          <w:ilvl w:val="0"/>
          <w:numId w:val="28"/>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817333" w:rsidRPr="00AF4F9A" w:rsidSect="00F12F3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84112" w14:textId="77777777" w:rsidR="0066235B" w:rsidRDefault="0066235B" w:rsidP="00571E38">
      <w:pPr>
        <w:spacing w:after="0"/>
      </w:pPr>
      <w:r>
        <w:separator/>
      </w:r>
    </w:p>
  </w:endnote>
  <w:endnote w:type="continuationSeparator" w:id="0">
    <w:p w14:paraId="7DF600BD" w14:textId="77777777" w:rsidR="0066235B" w:rsidRDefault="0066235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F9DD7" w14:textId="77777777" w:rsidR="0008213E" w:rsidRDefault="00082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9BFA0" w14:textId="77777777" w:rsidR="0008213E" w:rsidRDefault="000821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46122" w14:textId="77777777" w:rsidR="0008213E" w:rsidRDefault="00082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5635BE" w14:textId="77777777" w:rsidR="0066235B" w:rsidRDefault="0066235B" w:rsidP="00571E38">
      <w:pPr>
        <w:spacing w:after="0"/>
      </w:pPr>
      <w:r>
        <w:separator/>
      </w:r>
    </w:p>
  </w:footnote>
  <w:footnote w:type="continuationSeparator" w:id="0">
    <w:p w14:paraId="3CE11688" w14:textId="77777777" w:rsidR="0066235B" w:rsidRDefault="0066235B"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ABD3A" w14:textId="53CFF0C6" w:rsidR="0008213E" w:rsidRDefault="0008213E">
    <w:pPr>
      <w:pStyle w:val="Header"/>
    </w:pPr>
    <w:r w:rsidRPr="002D3E8C">
      <w:rPr>
        <w:noProof/>
        <w:lang w:val="de-DE"/>
      </w:rPr>
      <mc:AlternateContent>
        <mc:Choice Requires="wps">
          <w:drawing>
            <wp:anchor distT="0" distB="0" distL="114300" distR="114300" simplePos="0" relativeHeight="251663360" behindDoc="0" locked="1" layoutInCell="1" allowOverlap="1" wp14:anchorId="6B54CC52" wp14:editId="2F2F5150">
              <wp:simplePos x="0" y="0"/>
              <wp:positionH relativeFrom="margin">
                <wp:align>left</wp:align>
              </wp:positionH>
              <wp:positionV relativeFrom="page">
                <wp:posOffset>180340</wp:posOffset>
              </wp:positionV>
              <wp:extent cx="5767200" cy="327600"/>
              <wp:effectExtent l="0" t="0" r="15240" b="8890"/>
              <wp:wrapNone/>
              <wp:docPr id="1408987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99714797"/>
                          </w:sdtPr>
                          <w:sdtContent>
                            <w:p w14:paraId="2C9A3A52" w14:textId="0A425E54" w:rsidR="0008213E" w:rsidRPr="00A11327" w:rsidRDefault="000821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54CC5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99714797"/>
                    </w:sdtPr>
                    <w:sdtContent>
                      <w:p w14:paraId="2C9A3A52" w14:textId="0A425E54" w:rsidR="0008213E" w:rsidRPr="00A11327" w:rsidRDefault="000821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51F0C" w14:textId="02A9FBBF" w:rsidR="0008213E" w:rsidRDefault="0008213E">
    <w:pPr>
      <w:pStyle w:val="Header"/>
    </w:pPr>
    <w:r w:rsidRPr="002D3E8C">
      <w:rPr>
        <w:noProof/>
        <w:lang w:val="de-DE"/>
      </w:rPr>
      <mc:AlternateContent>
        <mc:Choice Requires="wps">
          <w:drawing>
            <wp:anchor distT="0" distB="0" distL="114300" distR="114300" simplePos="0" relativeHeight="251659264" behindDoc="0" locked="1" layoutInCell="1" allowOverlap="1" wp14:anchorId="4E2B7CFE" wp14:editId="7566F55D">
              <wp:simplePos x="0" y="0"/>
              <wp:positionH relativeFrom="margin">
                <wp:align>left</wp:align>
              </wp:positionH>
              <wp:positionV relativeFrom="page">
                <wp:posOffset>180340</wp:posOffset>
              </wp:positionV>
              <wp:extent cx="5767200" cy="327600"/>
              <wp:effectExtent l="0" t="0" r="15240" b="8890"/>
              <wp:wrapNone/>
              <wp:docPr id="3240518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AA1CA7F" w14:textId="6D5675CE" w:rsidR="0008213E" w:rsidRPr="00A11327" w:rsidRDefault="000821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2B7CF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AA1CA7F" w14:textId="6D5675CE" w:rsidR="0008213E" w:rsidRPr="00A11327" w:rsidRDefault="000821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0A0FC" w14:textId="64506FCD" w:rsidR="0008213E" w:rsidRDefault="0008213E">
    <w:pPr>
      <w:pStyle w:val="Header"/>
    </w:pPr>
    <w:r w:rsidRPr="002D3E8C">
      <w:rPr>
        <w:noProof/>
        <w:lang w:val="de-DE"/>
      </w:rPr>
      <mc:AlternateContent>
        <mc:Choice Requires="wps">
          <w:drawing>
            <wp:anchor distT="0" distB="0" distL="114300" distR="114300" simplePos="0" relativeHeight="251661312" behindDoc="0" locked="1" layoutInCell="1" allowOverlap="1" wp14:anchorId="7CDDEAA1" wp14:editId="687F168D">
              <wp:simplePos x="0" y="0"/>
              <wp:positionH relativeFrom="margin">
                <wp:align>left</wp:align>
              </wp:positionH>
              <wp:positionV relativeFrom="page">
                <wp:posOffset>180340</wp:posOffset>
              </wp:positionV>
              <wp:extent cx="5767200" cy="327600"/>
              <wp:effectExtent l="0" t="0" r="15240" b="8890"/>
              <wp:wrapNone/>
              <wp:docPr id="10849800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4414837"/>
                          </w:sdtPr>
                          <w:sdtContent>
                            <w:p w14:paraId="5CB5A066" w14:textId="7EE1547D" w:rsidR="0008213E" w:rsidRPr="00A11327" w:rsidRDefault="000821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DDEAA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94414837"/>
                    </w:sdtPr>
                    <w:sdtContent>
                      <w:p w14:paraId="5CB5A066" w14:textId="7EE1547D" w:rsidR="0008213E" w:rsidRPr="00A11327" w:rsidRDefault="000821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88016553">
    <w:abstractNumId w:val="22"/>
  </w:num>
  <w:num w:numId="2" w16cid:durableId="1194658026">
    <w:abstractNumId w:val="1"/>
  </w:num>
  <w:num w:numId="3" w16cid:durableId="1550994820">
    <w:abstractNumId w:val="31"/>
  </w:num>
  <w:num w:numId="4" w16cid:durableId="1162309458">
    <w:abstractNumId w:val="34"/>
  </w:num>
  <w:num w:numId="5" w16cid:durableId="664557047">
    <w:abstractNumId w:val="20"/>
  </w:num>
  <w:num w:numId="6" w16cid:durableId="2119330036">
    <w:abstractNumId w:val="25"/>
  </w:num>
  <w:num w:numId="7" w16cid:durableId="1535921099">
    <w:abstractNumId w:val="17"/>
  </w:num>
  <w:num w:numId="8" w16cid:durableId="2120250250">
    <w:abstractNumId w:val="4"/>
  </w:num>
  <w:num w:numId="9" w16cid:durableId="87622925">
    <w:abstractNumId w:val="28"/>
  </w:num>
  <w:num w:numId="10" w16cid:durableId="68892973">
    <w:abstractNumId w:val="19"/>
  </w:num>
  <w:num w:numId="11" w16cid:durableId="1316883190">
    <w:abstractNumId w:val="16"/>
  </w:num>
  <w:num w:numId="12" w16cid:durableId="2144080651">
    <w:abstractNumId w:val="11"/>
  </w:num>
  <w:num w:numId="13" w16cid:durableId="1147938207">
    <w:abstractNumId w:val="0"/>
  </w:num>
  <w:num w:numId="14" w16cid:durableId="2021656854">
    <w:abstractNumId w:val="14"/>
  </w:num>
  <w:num w:numId="15" w16cid:durableId="438139528">
    <w:abstractNumId w:val="8"/>
  </w:num>
  <w:num w:numId="16" w16cid:durableId="1526137087">
    <w:abstractNumId w:val="29"/>
  </w:num>
  <w:num w:numId="17" w16cid:durableId="416906136">
    <w:abstractNumId w:val="15"/>
  </w:num>
  <w:num w:numId="18" w16cid:durableId="340282006">
    <w:abstractNumId w:val="9"/>
  </w:num>
  <w:num w:numId="19" w16cid:durableId="465204626">
    <w:abstractNumId w:val="6"/>
  </w:num>
  <w:num w:numId="20" w16cid:durableId="851838485">
    <w:abstractNumId w:val="18"/>
  </w:num>
  <w:num w:numId="21" w16cid:durableId="256598557">
    <w:abstractNumId w:val="24"/>
  </w:num>
  <w:num w:numId="22" w16cid:durableId="2023168189">
    <w:abstractNumId w:val="23"/>
  </w:num>
  <w:num w:numId="23" w16cid:durableId="1709600614">
    <w:abstractNumId w:val="7"/>
  </w:num>
  <w:num w:numId="24" w16cid:durableId="1551384497">
    <w:abstractNumId w:val="35"/>
  </w:num>
  <w:num w:numId="25" w16cid:durableId="1732846007">
    <w:abstractNumId w:val="33"/>
  </w:num>
  <w:num w:numId="26" w16cid:durableId="1192694728">
    <w:abstractNumId w:val="27"/>
  </w:num>
  <w:num w:numId="27" w16cid:durableId="1419135354">
    <w:abstractNumId w:val="32"/>
  </w:num>
  <w:num w:numId="28" w16cid:durableId="716709967">
    <w:abstractNumId w:val="2"/>
  </w:num>
  <w:num w:numId="29" w16cid:durableId="1497645768">
    <w:abstractNumId w:val="30"/>
  </w:num>
  <w:num w:numId="30" w16cid:durableId="818424657">
    <w:abstractNumId w:val="10"/>
  </w:num>
  <w:num w:numId="31" w16cid:durableId="869225104">
    <w:abstractNumId w:val="21"/>
  </w:num>
  <w:num w:numId="32" w16cid:durableId="1033116662">
    <w:abstractNumId w:val="5"/>
  </w:num>
  <w:num w:numId="33" w16cid:durableId="424233855">
    <w:abstractNumId w:val="12"/>
  </w:num>
  <w:num w:numId="34" w16cid:durableId="1416586069">
    <w:abstractNumId w:val="3"/>
  </w:num>
  <w:num w:numId="35" w16cid:durableId="1289167605">
    <w:abstractNumId w:val="13"/>
  </w:num>
  <w:num w:numId="36" w16cid:durableId="99352817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DA"/>
    <w:rsid w:val="0004280C"/>
    <w:rsid w:val="00043A7F"/>
    <w:rsid w:val="00043CC6"/>
    <w:rsid w:val="00047EA2"/>
    <w:rsid w:val="00047EB3"/>
    <w:rsid w:val="00054DF5"/>
    <w:rsid w:val="00055F3E"/>
    <w:rsid w:val="00063BC9"/>
    <w:rsid w:val="000658E0"/>
    <w:rsid w:val="00067CFA"/>
    <w:rsid w:val="0007541B"/>
    <w:rsid w:val="00081BD4"/>
    <w:rsid w:val="0008213E"/>
    <w:rsid w:val="0008323B"/>
    <w:rsid w:val="00083767"/>
    <w:rsid w:val="000844B1"/>
    <w:rsid w:val="00085E0B"/>
    <w:rsid w:val="000871AA"/>
    <w:rsid w:val="00091741"/>
    <w:rsid w:val="0009299D"/>
    <w:rsid w:val="00092C59"/>
    <w:rsid w:val="00093F23"/>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B6E"/>
    <w:rsid w:val="00117D66"/>
    <w:rsid w:val="00121B1C"/>
    <w:rsid w:val="0012263C"/>
    <w:rsid w:val="00125AF8"/>
    <w:rsid w:val="00126519"/>
    <w:rsid w:val="0013072D"/>
    <w:rsid w:val="00131206"/>
    <w:rsid w:val="001344E3"/>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57AA"/>
    <w:rsid w:val="00165980"/>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1FDE"/>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68B2"/>
    <w:rsid w:val="001F702E"/>
    <w:rsid w:val="001F7F71"/>
    <w:rsid w:val="00200D73"/>
    <w:rsid w:val="00203CBB"/>
    <w:rsid w:val="0020451F"/>
    <w:rsid w:val="00205042"/>
    <w:rsid w:val="00206DD3"/>
    <w:rsid w:val="00206FA4"/>
    <w:rsid w:val="0021191A"/>
    <w:rsid w:val="00212C11"/>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575"/>
    <w:rsid w:val="00242D7F"/>
    <w:rsid w:val="00246702"/>
    <w:rsid w:val="00250423"/>
    <w:rsid w:val="00262155"/>
    <w:rsid w:val="0026555B"/>
    <w:rsid w:val="0026586E"/>
    <w:rsid w:val="00266604"/>
    <w:rsid w:val="00267F6D"/>
    <w:rsid w:val="00272004"/>
    <w:rsid w:val="0027214F"/>
    <w:rsid w:val="002727DA"/>
    <w:rsid w:val="00276EDD"/>
    <w:rsid w:val="002810E9"/>
    <w:rsid w:val="0028314C"/>
    <w:rsid w:val="00286658"/>
    <w:rsid w:val="002937BF"/>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16EFD"/>
    <w:rsid w:val="00323996"/>
    <w:rsid w:val="00325CAD"/>
    <w:rsid w:val="00325FC6"/>
    <w:rsid w:val="003311E0"/>
    <w:rsid w:val="00331F6E"/>
    <w:rsid w:val="00337E12"/>
    <w:rsid w:val="00340611"/>
    <w:rsid w:val="00340B4C"/>
    <w:rsid w:val="003410FD"/>
    <w:rsid w:val="00341AC4"/>
    <w:rsid w:val="00341F67"/>
    <w:rsid w:val="00343BDA"/>
    <w:rsid w:val="00343C88"/>
    <w:rsid w:val="00343FB4"/>
    <w:rsid w:val="00344D21"/>
    <w:rsid w:val="00345E79"/>
    <w:rsid w:val="00346659"/>
    <w:rsid w:val="00347725"/>
    <w:rsid w:val="00350197"/>
    <w:rsid w:val="00350DB9"/>
    <w:rsid w:val="0035204C"/>
    <w:rsid w:val="003532BE"/>
    <w:rsid w:val="0035359A"/>
    <w:rsid w:val="00354422"/>
    <w:rsid w:val="003563FE"/>
    <w:rsid w:val="00357B59"/>
    <w:rsid w:val="003617B5"/>
    <w:rsid w:val="00361894"/>
    <w:rsid w:val="003627D5"/>
    <w:rsid w:val="00363E5B"/>
    <w:rsid w:val="003668BA"/>
    <w:rsid w:val="00367622"/>
    <w:rsid w:val="00367DA9"/>
    <w:rsid w:val="0037242F"/>
    <w:rsid w:val="003731C8"/>
    <w:rsid w:val="00374BA5"/>
    <w:rsid w:val="0037600B"/>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54BC"/>
    <w:rsid w:val="003A6704"/>
    <w:rsid w:val="003A6BF8"/>
    <w:rsid w:val="003A6D47"/>
    <w:rsid w:val="003B1A76"/>
    <w:rsid w:val="003B285F"/>
    <w:rsid w:val="003B324D"/>
    <w:rsid w:val="003B45C3"/>
    <w:rsid w:val="003B6F3F"/>
    <w:rsid w:val="003C2827"/>
    <w:rsid w:val="003C2FCE"/>
    <w:rsid w:val="003C673D"/>
    <w:rsid w:val="003C7F2A"/>
    <w:rsid w:val="003D39E7"/>
    <w:rsid w:val="003D4DC9"/>
    <w:rsid w:val="003D5051"/>
    <w:rsid w:val="003D7BFC"/>
    <w:rsid w:val="003E0B9A"/>
    <w:rsid w:val="003E3080"/>
    <w:rsid w:val="003E3DC6"/>
    <w:rsid w:val="003E6179"/>
    <w:rsid w:val="003E723B"/>
    <w:rsid w:val="003E7582"/>
    <w:rsid w:val="003F07E9"/>
    <w:rsid w:val="003F07EA"/>
    <w:rsid w:val="003F0A81"/>
    <w:rsid w:val="003F42C6"/>
    <w:rsid w:val="003F4AA2"/>
    <w:rsid w:val="003F4C50"/>
    <w:rsid w:val="00401F2F"/>
    <w:rsid w:val="0040249B"/>
    <w:rsid w:val="00403F2E"/>
    <w:rsid w:val="00405AB4"/>
    <w:rsid w:val="00405D49"/>
    <w:rsid w:val="00410CA7"/>
    <w:rsid w:val="00411019"/>
    <w:rsid w:val="00411BF5"/>
    <w:rsid w:val="00413737"/>
    <w:rsid w:val="00421E1D"/>
    <w:rsid w:val="0042466D"/>
    <w:rsid w:val="00424B6B"/>
    <w:rsid w:val="00426276"/>
    <w:rsid w:val="004268B6"/>
    <w:rsid w:val="004312E2"/>
    <w:rsid w:val="00432A77"/>
    <w:rsid w:val="00435726"/>
    <w:rsid w:val="00437143"/>
    <w:rsid w:val="004379F2"/>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27CD"/>
    <w:rsid w:val="00472BA9"/>
    <w:rsid w:val="00472E97"/>
    <w:rsid w:val="00476959"/>
    <w:rsid w:val="00481F15"/>
    <w:rsid w:val="004847D3"/>
    <w:rsid w:val="00484A1C"/>
    <w:rsid w:val="00484C6B"/>
    <w:rsid w:val="00486347"/>
    <w:rsid w:val="004908A0"/>
    <w:rsid w:val="00490ED1"/>
    <w:rsid w:val="00491288"/>
    <w:rsid w:val="00492EA9"/>
    <w:rsid w:val="00494F1B"/>
    <w:rsid w:val="004A0728"/>
    <w:rsid w:val="004A188B"/>
    <w:rsid w:val="004A390C"/>
    <w:rsid w:val="004A49D1"/>
    <w:rsid w:val="004A4A53"/>
    <w:rsid w:val="004A67AB"/>
    <w:rsid w:val="004B0E28"/>
    <w:rsid w:val="004B1885"/>
    <w:rsid w:val="004B1D3D"/>
    <w:rsid w:val="004B2AD1"/>
    <w:rsid w:val="004B78DE"/>
    <w:rsid w:val="004C2551"/>
    <w:rsid w:val="004C28D1"/>
    <w:rsid w:val="004C67C6"/>
    <w:rsid w:val="004C7CEC"/>
    <w:rsid w:val="004D0890"/>
    <w:rsid w:val="004D3897"/>
    <w:rsid w:val="004D4918"/>
    <w:rsid w:val="004D5B39"/>
    <w:rsid w:val="004D651E"/>
    <w:rsid w:val="004D702B"/>
    <w:rsid w:val="004E116A"/>
    <w:rsid w:val="004E1EF1"/>
    <w:rsid w:val="004E5D9D"/>
    <w:rsid w:val="004E6AC4"/>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4147"/>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E7A02"/>
    <w:rsid w:val="005F2587"/>
    <w:rsid w:val="005F2F75"/>
    <w:rsid w:val="005F5063"/>
    <w:rsid w:val="005F5C26"/>
    <w:rsid w:val="006037F4"/>
    <w:rsid w:val="00604CBA"/>
    <w:rsid w:val="00610782"/>
    <w:rsid w:val="00612075"/>
    <w:rsid w:val="00612C2D"/>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065B"/>
    <w:rsid w:val="00632C2B"/>
    <w:rsid w:val="00634BA2"/>
    <w:rsid w:val="006368AD"/>
    <w:rsid w:val="006370A6"/>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235B"/>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4C7D"/>
    <w:rsid w:val="006969D3"/>
    <w:rsid w:val="0069794B"/>
    <w:rsid w:val="006A23C5"/>
    <w:rsid w:val="006A59B3"/>
    <w:rsid w:val="006A600D"/>
    <w:rsid w:val="006A79A3"/>
    <w:rsid w:val="006B02C8"/>
    <w:rsid w:val="006B4674"/>
    <w:rsid w:val="006B55B6"/>
    <w:rsid w:val="006B5A97"/>
    <w:rsid w:val="006B6A1B"/>
    <w:rsid w:val="006C0B5B"/>
    <w:rsid w:val="006C1D71"/>
    <w:rsid w:val="006C1F0C"/>
    <w:rsid w:val="006C48F3"/>
    <w:rsid w:val="006C49C5"/>
    <w:rsid w:val="006C6EC1"/>
    <w:rsid w:val="006C78AD"/>
    <w:rsid w:val="006D12B1"/>
    <w:rsid w:val="006D15ED"/>
    <w:rsid w:val="006D19C1"/>
    <w:rsid w:val="006D4D6D"/>
    <w:rsid w:val="006D5331"/>
    <w:rsid w:val="006D59CE"/>
    <w:rsid w:val="006D63DC"/>
    <w:rsid w:val="006D7614"/>
    <w:rsid w:val="006E07AF"/>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5B95"/>
    <w:rsid w:val="00737CD1"/>
    <w:rsid w:val="00740053"/>
    <w:rsid w:val="00744097"/>
    <w:rsid w:val="00744565"/>
    <w:rsid w:val="00745973"/>
    <w:rsid w:val="00745FAC"/>
    <w:rsid w:val="007471F6"/>
    <w:rsid w:val="00747352"/>
    <w:rsid w:val="007527A8"/>
    <w:rsid w:val="00752FAE"/>
    <w:rsid w:val="00753670"/>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0D6C"/>
    <w:rsid w:val="007B1844"/>
    <w:rsid w:val="007B36E1"/>
    <w:rsid w:val="007B3ECC"/>
    <w:rsid w:val="007C2BC9"/>
    <w:rsid w:val="007C4200"/>
    <w:rsid w:val="007C4879"/>
    <w:rsid w:val="007C6E92"/>
    <w:rsid w:val="007C73B7"/>
    <w:rsid w:val="007C797F"/>
    <w:rsid w:val="007C7FD6"/>
    <w:rsid w:val="007D06B7"/>
    <w:rsid w:val="007D07A0"/>
    <w:rsid w:val="007D174A"/>
    <w:rsid w:val="007D3096"/>
    <w:rsid w:val="007D4068"/>
    <w:rsid w:val="007D51E5"/>
    <w:rsid w:val="007D6FC6"/>
    <w:rsid w:val="007E1076"/>
    <w:rsid w:val="007E2F9D"/>
    <w:rsid w:val="007E4BA5"/>
    <w:rsid w:val="007E4E2B"/>
    <w:rsid w:val="007E533D"/>
    <w:rsid w:val="007E6AEC"/>
    <w:rsid w:val="007F0AF9"/>
    <w:rsid w:val="007F28F3"/>
    <w:rsid w:val="007F3E82"/>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333"/>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71C"/>
    <w:rsid w:val="008518E1"/>
    <w:rsid w:val="0085344E"/>
    <w:rsid w:val="00856192"/>
    <w:rsid w:val="008571DE"/>
    <w:rsid w:val="00857A2F"/>
    <w:rsid w:val="00857C69"/>
    <w:rsid w:val="00862B44"/>
    <w:rsid w:val="00864372"/>
    <w:rsid w:val="0086481B"/>
    <w:rsid w:val="00866D7B"/>
    <w:rsid w:val="00867E9C"/>
    <w:rsid w:val="00870514"/>
    <w:rsid w:val="00870592"/>
    <w:rsid w:val="00872EB8"/>
    <w:rsid w:val="00874F7F"/>
    <w:rsid w:val="00875F46"/>
    <w:rsid w:val="0087786D"/>
    <w:rsid w:val="00882AE3"/>
    <w:rsid w:val="00884D53"/>
    <w:rsid w:val="00891295"/>
    <w:rsid w:val="008934AF"/>
    <w:rsid w:val="00895190"/>
    <w:rsid w:val="00895AA5"/>
    <w:rsid w:val="00897B9F"/>
    <w:rsid w:val="00897F83"/>
    <w:rsid w:val="008A223C"/>
    <w:rsid w:val="008A2CDA"/>
    <w:rsid w:val="008A3756"/>
    <w:rsid w:val="008B0AB0"/>
    <w:rsid w:val="008B2080"/>
    <w:rsid w:val="008B43BE"/>
    <w:rsid w:val="008B67D6"/>
    <w:rsid w:val="008C2ACA"/>
    <w:rsid w:val="008C3498"/>
    <w:rsid w:val="008C52EC"/>
    <w:rsid w:val="008C53E8"/>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94"/>
    <w:rsid w:val="0092157B"/>
    <w:rsid w:val="00925BFC"/>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5C1"/>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1E55"/>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09FE"/>
    <w:rsid w:val="009E2DB4"/>
    <w:rsid w:val="009E381C"/>
    <w:rsid w:val="009E4E18"/>
    <w:rsid w:val="009E5772"/>
    <w:rsid w:val="009E670C"/>
    <w:rsid w:val="009F2AA3"/>
    <w:rsid w:val="009F3CC3"/>
    <w:rsid w:val="00A00429"/>
    <w:rsid w:val="00A0047D"/>
    <w:rsid w:val="00A008FB"/>
    <w:rsid w:val="00A00BA7"/>
    <w:rsid w:val="00A0198B"/>
    <w:rsid w:val="00A0449D"/>
    <w:rsid w:val="00A04CC0"/>
    <w:rsid w:val="00A05CD5"/>
    <w:rsid w:val="00A15027"/>
    <w:rsid w:val="00A1548A"/>
    <w:rsid w:val="00A16251"/>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1E"/>
    <w:rsid w:val="00A50140"/>
    <w:rsid w:val="00A52779"/>
    <w:rsid w:val="00A56D6C"/>
    <w:rsid w:val="00A60868"/>
    <w:rsid w:val="00A646C8"/>
    <w:rsid w:val="00A65E97"/>
    <w:rsid w:val="00A66498"/>
    <w:rsid w:val="00A676E3"/>
    <w:rsid w:val="00A678EE"/>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1D21"/>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AF4F9A"/>
    <w:rsid w:val="00B03888"/>
    <w:rsid w:val="00B0435B"/>
    <w:rsid w:val="00B048EA"/>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565"/>
    <w:rsid w:val="00B766D3"/>
    <w:rsid w:val="00B7774E"/>
    <w:rsid w:val="00B77B06"/>
    <w:rsid w:val="00B82A77"/>
    <w:rsid w:val="00B82F20"/>
    <w:rsid w:val="00B8327D"/>
    <w:rsid w:val="00B87798"/>
    <w:rsid w:val="00B878C0"/>
    <w:rsid w:val="00B9244F"/>
    <w:rsid w:val="00B93027"/>
    <w:rsid w:val="00B948A3"/>
    <w:rsid w:val="00BA05C9"/>
    <w:rsid w:val="00BA164F"/>
    <w:rsid w:val="00BA486F"/>
    <w:rsid w:val="00BA5D04"/>
    <w:rsid w:val="00BB0BC2"/>
    <w:rsid w:val="00BB4872"/>
    <w:rsid w:val="00BB5E4E"/>
    <w:rsid w:val="00BB6E31"/>
    <w:rsid w:val="00BB79B1"/>
    <w:rsid w:val="00BC2887"/>
    <w:rsid w:val="00BC658C"/>
    <w:rsid w:val="00BD01C7"/>
    <w:rsid w:val="00BD1992"/>
    <w:rsid w:val="00BD5E29"/>
    <w:rsid w:val="00BD69A5"/>
    <w:rsid w:val="00BE4D59"/>
    <w:rsid w:val="00BE59A1"/>
    <w:rsid w:val="00BE6454"/>
    <w:rsid w:val="00BE6F3E"/>
    <w:rsid w:val="00BE728E"/>
    <w:rsid w:val="00BF0151"/>
    <w:rsid w:val="00BF1A9B"/>
    <w:rsid w:val="00BF1DA9"/>
    <w:rsid w:val="00BF3660"/>
    <w:rsid w:val="00BF3805"/>
    <w:rsid w:val="00BF4DBC"/>
    <w:rsid w:val="00BF6650"/>
    <w:rsid w:val="00BF6CC2"/>
    <w:rsid w:val="00BF730E"/>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5795"/>
    <w:rsid w:val="00C56CC0"/>
    <w:rsid w:val="00C57674"/>
    <w:rsid w:val="00C57943"/>
    <w:rsid w:val="00C60F92"/>
    <w:rsid w:val="00C63FEB"/>
    <w:rsid w:val="00C65D38"/>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BE6"/>
    <w:rsid w:val="00D27B7B"/>
    <w:rsid w:val="00D36AAA"/>
    <w:rsid w:val="00D41188"/>
    <w:rsid w:val="00D4153E"/>
    <w:rsid w:val="00D4229D"/>
    <w:rsid w:val="00D423E8"/>
    <w:rsid w:val="00D44E13"/>
    <w:rsid w:val="00D44E1E"/>
    <w:rsid w:val="00D45354"/>
    <w:rsid w:val="00D4613F"/>
    <w:rsid w:val="00D46EE4"/>
    <w:rsid w:val="00D504DE"/>
    <w:rsid w:val="00D514B0"/>
    <w:rsid w:val="00D53893"/>
    <w:rsid w:val="00D543A8"/>
    <w:rsid w:val="00D549DE"/>
    <w:rsid w:val="00D557F7"/>
    <w:rsid w:val="00D6032D"/>
    <w:rsid w:val="00D6069B"/>
    <w:rsid w:val="00D621B6"/>
    <w:rsid w:val="00D645A8"/>
    <w:rsid w:val="00D651B7"/>
    <w:rsid w:val="00D66228"/>
    <w:rsid w:val="00D66F11"/>
    <w:rsid w:val="00D6723D"/>
    <w:rsid w:val="00D74976"/>
    <w:rsid w:val="00D76AC4"/>
    <w:rsid w:val="00D76C5A"/>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B5C06"/>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17CCB"/>
    <w:rsid w:val="00E20B13"/>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203"/>
    <w:rsid w:val="00E6287B"/>
    <w:rsid w:val="00E632E9"/>
    <w:rsid w:val="00E63DCC"/>
    <w:rsid w:val="00E647D2"/>
    <w:rsid w:val="00E67910"/>
    <w:rsid w:val="00E715AA"/>
    <w:rsid w:val="00E7249B"/>
    <w:rsid w:val="00E747C8"/>
    <w:rsid w:val="00E750B0"/>
    <w:rsid w:val="00E7732C"/>
    <w:rsid w:val="00E77995"/>
    <w:rsid w:val="00E83E51"/>
    <w:rsid w:val="00E86E76"/>
    <w:rsid w:val="00E91A23"/>
    <w:rsid w:val="00E92B77"/>
    <w:rsid w:val="00E93C86"/>
    <w:rsid w:val="00E94295"/>
    <w:rsid w:val="00E94477"/>
    <w:rsid w:val="00E94E7A"/>
    <w:rsid w:val="00EA284E"/>
    <w:rsid w:val="00EA63CD"/>
    <w:rsid w:val="00EB0838"/>
    <w:rsid w:val="00EB0C5F"/>
    <w:rsid w:val="00EB31CF"/>
    <w:rsid w:val="00EB3696"/>
    <w:rsid w:val="00EB6432"/>
    <w:rsid w:val="00EB6BE7"/>
    <w:rsid w:val="00EB71A8"/>
    <w:rsid w:val="00EB76E7"/>
    <w:rsid w:val="00EC0770"/>
    <w:rsid w:val="00EC1947"/>
    <w:rsid w:val="00EC22C6"/>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43D2"/>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12B9"/>
    <w:rsid w:val="00F21652"/>
    <w:rsid w:val="00F256F6"/>
    <w:rsid w:val="00F25BC9"/>
    <w:rsid w:val="00F25E62"/>
    <w:rsid w:val="00F27893"/>
    <w:rsid w:val="00F33A28"/>
    <w:rsid w:val="00F33D9D"/>
    <w:rsid w:val="00F34556"/>
    <w:rsid w:val="00F35C88"/>
    <w:rsid w:val="00F36220"/>
    <w:rsid w:val="00F367D6"/>
    <w:rsid w:val="00F37708"/>
    <w:rsid w:val="00F37715"/>
    <w:rsid w:val="00F37C0E"/>
    <w:rsid w:val="00F400B8"/>
    <w:rsid w:val="00F413A4"/>
    <w:rsid w:val="00F43328"/>
    <w:rsid w:val="00F45D0B"/>
    <w:rsid w:val="00F46D90"/>
    <w:rsid w:val="00F47109"/>
    <w:rsid w:val="00F47C63"/>
    <w:rsid w:val="00F541C1"/>
    <w:rsid w:val="00F56A34"/>
    <w:rsid w:val="00F57D56"/>
    <w:rsid w:val="00F61B4F"/>
    <w:rsid w:val="00F6464B"/>
    <w:rsid w:val="00F70FC9"/>
    <w:rsid w:val="00F71719"/>
    <w:rsid w:val="00F72CF8"/>
    <w:rsid w:val="00F7392D"/>
    <w:rsid w:val="00F76619"/>
    <w:rsid w:val="00F815E3"/>
    <w:rsid w:val="00F81996"/>
    <w:rsid w:val="00F8216A"/>
    <w:rsid w:val="00F83355"/>
    <w:rsid w:val="00F86545"/>
    <w:rsid w:val="00F87D1A"/>
    <w:rsid w:val="00F91F70"/>
    <w:rsid w:val="00F92B52"/>
    <w:rsid w:val="00F92CAF"/>
    <w:rsid w:val="00F93DE0"/>
    <w:rsid w:val="00F93FF2"/>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000"/>
    <w:rsid w:val="00FF76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D10D3"/>
  <w15:chartTrackingRefBased/>
  <w15:docId w15:val="{183425BA-BEFE-4373-B2CA-D5B52AEA1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59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paragraph" w:styleId="Revision">
    <w:name w:val="Revision"/>
    <w:hidden/>
    <w:uiPriority w:val="99"/>
    <w:semiHidden/>
    <w:rsid w:val="0008213E"/>
    <w:rPr>
      <w:rFonts w:ascii="Times New Roman" w:eastAsia="MS Mincho" w:hAnsi="Times New Roman"/>
      <w:lang w:val="en-GB" w:eastAsia="en-US"/>
    </w:rPr>
  </w:style>
  <w:style w:type="character" w:styleId="PlaceholderText">
    <w:name w:val="Placeholder Text"/>
    <w:basedOn w:val="DefaultParagraphFont"/>
    <w:uiPriority w:val="99"/>
    <w:unhideWhenUsed/>
    <w:rsid w:val="0008213E"/>
    <w:rPr>
      <w:vanish/>
      <w:color w:val="AEB5BB"/>
    </w:rPr>
  </w:style>
  <w:style w:type="paragraph" w:styleId="NoSpacing">
    <w:name w:val="No Spacing"/>
    <w:basedOn w:val="Normal"/>
    <w:link w:val="NoSpacingChar"/>
    <w:uiPriority w:val="1"/>
    <w:qFormat/>
    <w:rsid w:val="0008213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8213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451922">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911618917">
      <w:bodyDiv w:val="1"/>
      <w:marLeft w:val="0"/>
      <w:marRight w:val="0"/>
      <w:marTop w:val="0"/>
      <w:marBottom w:val="0"/>
      <w:divBdr>
        <w:top w:val="none" w:sz="0" w:space="0" w:color="auto"/>
        <w:left w:val="none" w:sz="0" w:space="0" w:color="auto"/>
        <w:bottom w:val="none" w:sz="0" w:space="0" w:color="auto"/>
        <w:right w:val="none" w:sz="0" w:space="0" w:color="auto"/>
      </w:divBdr>
    </w:div>
    <w:div w:id="964314997">
      <w:bodyDiv w:val="1"/>
      <w:marLeft w:val="0"/>
      <w:marRight w:val="0"/>
      <w:marTop w:val="0"/>
      <w:marBottom w:val="0"/>
      <w:divBdr>
        <w:top w:val="none" w:sz="0" w:space="0" w:color="auto"/>
        <w:left w:val="none" w:sz="0" w:space="0" w:color="auto"/>
        <w:bottom w:val="none" w:sz="0" w:space="0" w:color="auto"/>
        <w:right w:val="none" w:sz="0" w:space="0" w:color="auto"/>
      </w:divBdr>
    </w:div>
    <w:div w:id="1135564076">
      <w:bodyDiv w:val="1"/>
      <w:marLeft w:val="0"/>
      <w:marRight w:val="0"/>
      <w:marTop w:val="0"/>
      <w:marBottom w:val="0"/>
      <w:divBdr>
        <w:top w:val="none" w:sz="0" w:space="0" w:color="auto"/>
        <w:left w:val="none" w:sz="0" w:space="0" w:color="auto"/>
        <w:bottom w:val="none" w:sz="0" w:space="0" w:color="auto"/>
        <w:right w:val="none" w:sz="0" w:space="0" w:color="auto"/>
      </w:divBdr>
    </w:div>
    <w:div w:id="1365209860">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3504</Words>
  <Characters>19976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10</cp:revision>
  <dcterms:created xsi:type="dcterms:W3CDTF">2021-05-06T17:31:00Z</dcterms:created>
  <dcterms:modified xsi:type="dcterms:W3CDTF">2024-07-25T18:27:00Z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2024-07-10T07:11:32Z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f0ca7a1c-d80f-40f0-9129-876149e9990d</vt:lpwstr>
  </property>
  <property fmtid="{D5CDD505-2E9C-101B-9397-08002B2CF9AE}" pid="11" name="MSIP_Label_9764cdcd-3664-4d05-9615-7cbf65a4f0a8_ContentBits">
    <vt:lpwstr>0</vt:lpwstr>
  </property>
</Properties>
</file>